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4" w:rsidRPr="00441F84" w:rsidRDefault="00441F84" w:rsidP="00441F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ru-RU"/>
        </w:rPr>
      </w:pPr>
      <w:r w:rsidRPr="00441F84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ru-RU"/>
        </w:rPr>
        <w:t>на 2019/20 уч. год</w:t>
      </w:r>
    </w:p>
    <w:p w:rsidR="00441F84" w:rsidRPr="00441F84" w:rsidRDefault="00441F84" w:rsidP="00441F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ru-RU"/>
        </w:rPr>
      </w:pPr>
      <w:r w:rsidRPr="00441F84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ru-RU"/>
        </w:rPr>
        <w:t> 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267"/>
        <w:gridCol w:w="6128"/>
        <w:gridCol w:w="2193"/>
      </w:tblGrid>
      <w:tr w:rsidR="00441F84" w:rsidRPr="00441F84" w:rsidTr="00441F84">
        <w:trPr>
          <w:trHeight w:val="542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№</w:t>
            </w:r>
            <w:proofErr w:type="gramStart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/п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Тематика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ОО</w:t>
            </w:r>
          </w:p>
        </w:tc>
      </w:tr>
      <w:tr w:rsidR="00441F84" w:rsidRPr="00441F84" w:rsidTr="00441F84">
        <w:trPr>
          <w:trHeight w:val="1230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hyperlink r:id="rId5" w:tgtFrame="_blank" w:history="1">
              <w:r w:rsidRPr="00441F84">
                <w:rPr>
                  <w:rFonts w:ascii="Georgia" w:eastAsia="Times New Roman" w:hAnsi="Georgia" w:cs="Times New Roman"/>
                  <w:b/>
                  <w:bCs/>
                  <w:color w:val="0D396B"/>
                  <w:sz w:val="20"/>
                  <w:szCs w:val="20"/>
                  <w:u w:val="single"/>
                  <w:lang w:eastAsia="ru-RU"/>
                </w:rPr>
                <w:t>11 октября 2019 г</w:t>
              </w:r>
              <w:r w:rsidRPr="00441F84">
                <w:rPr>
                  <w:rFonts w:ascii="Georgia" w:eastAsia="Times New Roman" w:hAnsi="Georgia" w:cs="Times New Roman"/>
                  <w:b/>
                  <w:bCs/>
                  <w:color w:val="0D396B"/>
                  <w:sz w:val="20"/>
                  <w:szCs w:val="20"/>
                  <w:lang w:eastAsia="ru-RU"/>
                </w:rPr>
                <w:t>. в 13.00 начнется установочный семинар </w:t>
              </w:r>
              <w:r w:rsidRPr="00441F84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0D396B"/>
                  <w:sz w:val="20"/>
                  <w:szCs w:val="20"/>
                  <w:lang w:eastAsia="ru-RU"/>
                </w:rPr>
                <w:t>«Роль профессионального партнёрства в  развитии  компетенций будущего участников образовательных отношений»</w:t>
              </w:r>
            </w:hyperlink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+</w:t>
            </w:r>
          </w:p>
        </w:tc>
      </w:tr>
      <w:tr w:rsidR="00441F84" w:rsidRPr="00441F84" w:rsidTr="00441F84">
        <w:trPr>
          <w:trHeight w:val="1230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9 ноября  2019 г.</w:t>
            </w: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 –    семинар </w:t>
            </w:r>
            <w:r w:rsidRPr="00441F84">
              <w:rPr>
                <w:rFonts w:ascii="Georgia" w:eastAsia="Times New Roman" w:hAnsi="Georgia" w:cs="Times New Roman"/>
                <w:b/>
                <w:bCs/>
                <w:i/>
                <w:iCs/>
                <w:color w:val="080808"/>
                <w:sz w:val="20"/>
                <w:szCs w:val="20"/>
                <w:lang w:eastAsia="ru-RU"/>
              </w:rPr>
              <w:t>«Эффективные технологии в  управлении качеством образования в школе НТИ</w:t>
            </w: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 ДДТ; №10К; №2К; №9К; №5К; №3Л; Лицей №13</w:t>
            </w:r>
          </w:p>
        </w:tc>
      </w:tr>
      <w:tr w:rsidR="00441F84" w:rsidRPr="00441F84" w:rsidTr="00441F84">
        <w:trPr>
          <w:trHeight w:val="1005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будет представлена модель управления на основе проектного менеджмента с применением цифровых технологий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  <w:tr w:rsidR="00441F84" w:rsidRPr="00441F84" w:rsidTr="00441F84">
        <w:trPr>
          <w:trHeight w:val="1230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 xml:space="preserve">будут даны рекомендации для эффективного участия в </w:t>
            </w:r>
            <w:proofErr w:type="spellStart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 xml:space="preserve"> конкурсах, поскольку это важный  ресурс развития </w:t>
            </w:r>
            <w:proofErr w:type="spellStart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техносферной</w:t>
            </w:r>
            <w:proofErr w:type="spellEnd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 xml:space="preserve"> среды образовательной организации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  <w:tr w:rsidR="00441F84" w:rsidRPr="00441F84" w:rsidTr="00441F84">
        <w:trPr>
          <w:trHeight w:val="1920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hyperlink r:id="rId6" w:tgtFrame="_blank" w:history="1">
              <w:r w:rsidRPr="00441F84">
                <w:rPr>
                  <w:rFonts w:ascii="Georgia" w:eastAsia="Times New Roman" w:hAnsi="Georgia" w:cs="Times New Roman"/>
                  <w:b/>
                  <w:bCs/>
                  <w:color w:val="0D396B"/>
                  <w:sz w:val="20"/>
                  <w:szCs w:val="20"/>
                  <w:lang w:eastAsia="ru-RU"/>
                </w:rPr>
                <w:t xml:space="preserve">будет представлена система работы с одаренными детьми в рамках профильных смен: посещение стендовой защиты  15 проектов, которые будут созданы  учащимися в ходе второй профильной смены рамках реализации федерального </w:t>
              </w:r>
              <w:proofErr w:type="spellStart"/>
              <w:r w:rsidRPr="00441F84">
                <w:rPr>
                  <w:rFonts w:ascii="Georgia" w:eastAsia="Times New Roman" w:hAnsi="Georgia" w:cs="Times New Roman"/>
                  <w:b/>
                  <w:bCs/>
                  <w:color w:val="0D396B"/>
                  <w:sz w:val="20"/>
                  <w:szCs w:val="20"/>
                  <w:lang w:eastAsia="ru-RU"/>
                </w:rPr>
                <w:t>грантового</w:t>
              </w:r>
              <w:proofErr w:type="spellEnd"/>
              <w:r w:rsidRPr="00441F84">
                <w:rPr>
                  <w:rFonts w:ascii="Georgia" w:eastAsia="Times New Roman" w:hAnsi="Georgia" w:cs="Times New Roman"/>
                  <w:b/>
                  <w:bCs/>
                  <w:color w:val="0D396B"/>
                  <w:sz w:val="20"/>
                  <w:szCs w:val="20"/>
                  <w:lang w:eastAsia="ru-RU"/>
                </w:rPr>
                <w:t xml:space="preserve"> проекта «Кампус молодежных инноваций. Конструктор  миров».</w:t>
              </w:r>
            </w:hyperlink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  <w:tr w:rsidR="00441F84" w:rsidRPr="00441F84" w:rsidTr="00441F84">
        <w:trPr>
          <w:trHeight w:val="1800"/>
          <w:tblCellSpacing w:w="15" w:type="dxa"/>
        </w:trPr>
        <w:tc>
          <w:tcPr>
            <w:tcW w:w="1356" w:type="dxa"/>
            <w:gridSpan w:val="2"/>
            <w:vMerge w:val="restart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4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hyperlink r:id="rId7" w:tgtFrame="_blank" w:history="1">
              <w:r w:rsidRPr="00441F84">
                <w:rPr>
                  <w:rFonts w:ascii="Georgia" w:eastAsia="Times New Roman" w:hAnsi="Georgia" w:cs="Times New Roman"/>
                  <w:b/>
                  <w:bCs/>
                  <w:color w:val="0D396B"/>
                  <w:sz w:val="20"/>
                  <w:szCs w:val="20"/>
                  <w:u w:val="single"/>
                  <w:lang w:eastAsia="ru-RU"/>
                </w:rPr>
                <w:t>7 декабря  2019г:</w:t>
              </w:r>
            </w:hyperlink>
          </w:p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hyperlink r:id="rId8" w:tgtFrame="_blank" w:history="1">
              <w:r w:rsidRPr="00441F84">
                <w:rPr>
                  <w:rFonts w:ascii="Georgia" w:eastAsia="Times New Roman" w:hAnsi="Georgia" w:cs="Times New Roman"/>
                  <w:b/>
                  <w:bCs/>
                  <w:color w:val="0D396B"/>
                  <w:sz w:val="20"/>
                  <w:szCs w:val="20"/>
                  <w:lang w:eastAsia="ru-RU"/>
                </w:rPr>
                <w:t>Семинар–практикум по актуальным проблемам развития мотивационной одаренности школьников</w:t>
              </w:r>
            </w:hyperlink>
          </w:p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  ДДТ; №3Л; Лицей №7;  Лицей №13, №6К; №10К; №2К; №9К; №5К;</w:t>
            </w:r>
          </w:p>
        </w:tc>
      </w:tr>
      <w:tr w:rsidR="00441F84" w:rsidRPr="00441F84" w:rsidTr="00441F84">
        <w:trPr>
          <w:trHeight w:val="540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F84" w:rsidRPr="00441F84" w:rsidRDefault="00441F84" w:rsidP="00441F8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· портфель проектов «школа НТИ»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  <w:tr w:rsidR="00441F84" w:rsidRPr="00441F84" w:rsidTr="00441F84">
        <w:trPr>
          <w:trHeight w:val="1005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F84" w:rsidRPr="00441F84" w:rsidRDefault="00441F84" w:rsidP="00441F8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· практические рекомендации по разработке проекта учебного плана с включением вопросов пропедевтики и дистанционного обучения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  <w:tr w:rsidR="00441F84" w:rsidRPr="00441F84" w:rsidTr="00441F84">
        <w:trPr>
          <w:trHeight w:val="1005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F84" w:rsidRPr="00441F84" w:rsidRDefault="00441F84" w:rsidP="00441F8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· будут обсуждаться варианты моделей организации внеурочной деятельности обучающихся лицея и ОО сети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  <w:tr w:rsidR="00441F84" w:rsidRPr="00441F84" w:rsidTr="00441F84">
        <w:trPr>
          <w:trHeight w:val="1230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F84" w:rsidRPr="00441F84" w:rsidRDefault="00441F84" w:rsidP="00441F8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· механизм разработки учащимися индивидуальных образовательных траекторий и психолого-педагогическое (</w:t>
            </w:r>
            <w:proofErr w:type="spellStart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) сопровождение их навигации в лицее и в ОО сети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  <w:tr w:rsidR="00441F84" w:rsidRPr="00441F84" w:rsidTr="00441F84">
        <w:trPr>
          <w:trHeight w:val="1920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41F84" w:rsidRPr="00441F84" w:rsidRDefault="00441F84" w:rsidP="00441F8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proofErr w:type="gramStart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В это же время  пройдет  НПК 9-11 классов «Foresight-2019» - конференция имеет статус региональной, под эгидой Балтийского научно-инженерного общества, поэтому участие старшеклассников сетевых школ возможно только в очной форме.</w:t>
            </w:r>
            <w:proofErr w:type="gramEnd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 xml:space="preserve"> Работы заранее </w:t>
            </w:r>
            <w:proofErr w:type="spellStart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экспертируются</w:t>
            </w:r>
            <w:proofErr w:type="spellEnd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 xml:space="preserve"> в Санкт-Петербурге.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  <w:tr w:rsidR="00441F84" w:rsidRPr="00441F84" w:rsidTr="00441F84">
        <w:trPr>
          <w:trHeight w:val="2370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В  Январе 2020 г.  </w:t>
            </w: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на семинаре-практикуме  </w:t>
            </w:r>
            <w:r w:rsidRPr="00441F84">
              <w:rPr>
                <w:rFonts w:ascii="Georgia" w:eastAsia="Times New Roman" w:hAnsi="Georgia" w:cs="Times New Roman"/>
                <w:b/>
                <w:bCs/>
                <w:i/>
                <w:iCs/>
                <w:color w:val="080808"/>
                <w:sz w:val="20"/>
                <w:szCs w:val="20"/>
                <w:lang w:eastAsia="ru-RU"/>
              </w:rPr>
              <w:t>«Внутренняя система оценки качества образования МАОУ г. Новосибирска «Лицей №176» как цифровая платформа для разработки тактики, обеспечивающей  достижение стратегических целей» </w:t>
            </w: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состоится практическая работа  с Атласом технологических карт ВСОКО, будет разработана циклограмма мониторингов.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  ДДТ; №6К;№10К; №2К; №9К; №5К; №3Л;  Лицей №13</w:t>
            </w:r>
          </w:p>
        </w:tc>
      </w:tr>
      <w:tr w:rsidR="00441F84" w:rsidRPr="00441F84" w:rsidTr="00441F84">
        <w:trPr>
          <w:trHeight w:val="1005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Февральские мероприятия 2020 г. </w:t>
            </w:r>
            <w:r w:rsidRPr="00441F84">
              <w:rPr>
                <w:rFonts w:ascii="Georgia" w:eastAsia="Times New Roman" w:hAnsi="Georgia" w:cs="Times New Roman"/>
                <w:b/>
                <w:bCs/>
                <w:i/>
                <w:iCs/>
                <w:color w:val="080808"/>
                <w:sz w:val="20"/>
                <w:szCs w:val="20"/>
                <w:lang w:eastAsia="ru-RU"/>
              </w:rPr>
              <w:t>можно провести  на территориях  районов НСО</w:t>
            </w: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 </w:t>
            </w:r>
            <w:r w:rsidRPr="00441F84">
              <w:rPr>
                <w:rFonts w:ascii="Georgia" w:eastAsia="Times New Roman" w:hAnsi="Georgia" w:cs="Times New Roman"/>
                <w:b/>
                <w:bCs/>
                <w:i/>
                <w:iCs/>
                <w:color w:val="080808"/>
                <w:sz w:val="20"/>
                <w:szCs w:val="20"/>
                <w:lang w:eastAsia="ru-RU"/>
              </w:rPr>
              <w:t>с выездом  команды ресурсного центра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  <w:tr w:rsidR="00441F84" w:rsidRPr="00441F84" w:rsidTr="00441F84">
        <w:trPr>
          <w:trHeight w:val="1230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Методическая сессия  </w:t>
            </w:r>
            <w:r w:rsidRPr="00441F84">
              <w:rPr>
                <w:rFonts w:ascii="Georgia" w:eastAsia="Times New Roman" w:hAnsi="Georgia" w:cs="Times New Roman"/>
                <w:b/>
                <w:bCs/>
                <w:i/>
                <w:iCs/>
                <w:color w:val="080808"/>
                <w:sz w:val="20"/>
                <w:szCs w:val="20"/>
                <w:lang w:eastAsia="ru-RU"/>
              </w:rPr>
              <w:t>«Управление портфелем проектов «Профессионал»  в новой модели организации методической работы»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  ДДТ; №10К; №2К; №4К; №5К; №3Л;  Лицей №7</w:t>
            </w:r>
          </w:p>
        </w:tc>
      </w:tr>
      <w:tr w:rsidR="00441F84" w:rsidRPr="00441F84" w:rsidTr="00441F84">
        <w:trPr>
          <w:trHeight w:val="1680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Семинар </w:t>
            </w:r>
            <w:r w:rsidRPr="00441F84">
              <w:rPr>
                <w:rFonts w:ascii="Georgia" w:eastAsia="Times New Roman" w:hAnsi="Georgia" w:cs="Times New Roman"/>
                <w:b/>
                <w:bCs/>
                <w:i/>
                <w:iCs/>
                <w:color w:val="080808"/>
                <w:sz w:val="20"/>
                <w:szCs w:val="20"/>
                <w:lang w:eastAsia="ru-RU"/>
              </w:rPr>
              <w:t>«</w:t>
            </w:r>
            <w:proofErr w:type="gramStart"/>
            <w:r w:rsidRPr="00441F84">
              <w:rPr>
                <w:rFonts w:ascii="Georgia" w:eastAsia="Times New Roman" w:hAnsi="Georgia" w:cs="Times New Roman"/>
                <w:b/>
                <w:bCs/>
                <w:i/>
                <w:iCs/>
                <w:color w:val="080808"/>
                <w:sz w:val="20"/>
                <w:szCs w:val="20"/>
                <w:lang w:eastAsia="ru-RU"/>
              </w:rPr>
              <w:t>Эко-система</w:t>
            </w:r>
            <w:proofErr w:type="gramEnd"/>
            <w:r w:rsidRPr="00441F84">
              <w:rPr>
                <w:rFonts w:ascii="Georgia" w:eastAsia="Times New Roman" w:hAnsi="Georgia" w:cs="Times New Roman"/>
                <w:b/>
                <w:bCs/>
                <w:i/>
                <w:iCs/>
                <w:color w:val="080808"/>
                <w:sz w:val="20"/>
                <w:szCs w:val="20"/>
                <w:lang w:eastAsia="ru-RU"/>
              </w:rPr>
              <w:t xml:space="preserve"> наставничества как ресурс повышения качества образования». </w:t>
            </w: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 xml:space="preserve">Будут  рассматриваться различные форматы наставничества: «учитель </w:t>
            </w:r>
            <w:proofErr w:type="gramStart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–у</w:t>
            </w:r>
            <w:proofErr w:type="gramEnd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ченик /ученики», «мастер-ученик», «родитель – ученик /ученики», «ученик-ученики»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 ДДТ; №10К; №2К; №4К; №9К; №5К; №3Л;  Лицей №7</w:t>
            </w:r>
          </w:p>
        </w:tc>
      </w:tr>
      <w:tr w:rsidR="00441F84" w:rsidRPr="00441F84" w:rsidTr="00441F84">
        <w:trPr>
          <w:trHeight w:val="1005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Мастер-классы для управленцев, педагогов, обучающихся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ДДТ; №10К; №2К; №4К; №5К; №3Л;  Лицей №7</w:t>
            </w:r>
          </w:p>
        </w:tc>
      </w:tr>
      <w:tr w:rsidR="00441F84" w:rsidRPr="00441F84" w:rsidTr="00441F84">
        <w:trPr>
          <w:trHeight w:val="1920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hyperlink r:id="rId9" w:tgtFrame="_blank" w:history="1">
              <w:r w:rsidRPr="00441F84">
                <w:rPr>
                  <w:rFonts w:ascii="Georgia" w:eastAsia="Times New Roman" w:hAnsi="Georgia" w:cs="Times New Roman"/>
                  <w:b/>
                  <w:bCs/>
                  <w:color w:val="0D396B"/>
                  <w:sz w:val="20"/>
                  <w:szCs w:val="20"/>
                  <w:u w:val="single"/>
                  <w:lang w:eastAsia="ru-RU"/>
                </w:rPr>
                <w:t>В лицее состоится</w:t>
              </w:r>
              <w:r w:rsidRPr="00441F84">
                <w:rPr>
                  <w:rFonts w:ascii="Georgia" w:eastAsia="Times New Roman" w:hAnsi="Georgia" w:cs="Times New Roman"/>
                  <w:b/>
                  <w:bCs/>
                  <w:color w:val="0D396B"/>
                  <w:sz w:val="20"/>
                  <w:szCs w:val="20"/>
                  <w:lang w:eastAsia="ru-RU"/>
                </w:rPr>
                <w:t>   Открытая научно-практическая конференция «</w:t>
              </w:r>
              <w:proofErr w:type="gramStart"/>
              <w:r w:rsidRPr="00441F84">
                <w:rPr>
                  <w:rFonts w:ascii="Georgia" w:eastAsia="Times New Roman" w:hAnsi="Georgia" w:cs="Times New Roman"/>
                  <w:b/>
                  <w:bCs/>
                  <w:color w:val="0D396B"/>
                  <w:sz w:val="20"/>
                  <w:szCs w:val="20"/>
                  <w:lang w:eastAsia="ru-RU"/>
                </w:rPr>
                <w:t>Активное</w:t>
              </w:r>
              <w:proofErr w:type="gramEnd"/>
              <w:r w:rsidRPr="00441F84">
                <w:rPr>
                  <w:rFonts w:ascii="Georgia" w:eastAsia="Times New Roman" w:hAnsi="Georgia" w:cs="Times New Roman"/>
                  <w:b/>
                  <w:bCs/>
                  <w:color w:val="0D396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41F84">
                <w:rPr>
                  <w:rFonts w:ascii="Georgia" w:eastAsia="Times New Roman" w:hAnsi="Georgia" w:cs="Times New Roman"/>
                  <w:b/>
                  <w:bCs/>
                  <w:color w:val="0D396B"/>
                  <w:sz w:val="20"/>
                  <w:szCs w:val="20"/>
                  <w:lang w:eastAsia="ru-RU"/>
                </w:rPr>
                <w:t>родительство</w:t>
              </w:r>
              <w:proofErr w:type="spellEnd"/>
              <w:r w:rsidRPr="00441F84">
                <w:rPr>
                  <w:rFonts w:ascii="Georgia" w:eastAsia="Times New Roman" w:hAnsi="Georgia" w:cs="Times New Roman"/>
                  <w:b/>
                  <w:bCs/>
                  <w:color w:val="0D396B"/>
                  <w:sz w:val="20"/>
                  <w:szCs w:val="20"/>
                  <w:lang w:eastAsia="ru-RU"/>
                </w:rPr>
                <w:t>». Она будет иметь статус региональной с изданием сборника текстов выступлений участников.  Приглашаем педагогов и родителей принять участие в работе конференции. Думаем, всем ОО есть чем поделиться в этом вопросе</w:t>
              </w:r>
            </w:hyperlink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  ДДТ; №10К; №2К; №5К; №3Л;</w:t>
            </w:r>
          </w:p>
        </w:tc>
      </w:tr>
      <w:tr w:rsidR="00441F84" w:rsidRPr="00441F84" w:rsidTr="00441F84">
        <w:trPr>
          <w:trHeight w:val="540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7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В Марте 2020 г.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  <w:tr w:rsidR="00441F84" w:rsidRPr="00441F84" w:rsidTr="00441F84">
        <w:trPr>
          <w:trHeight w:val="1005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Открытый педагогический совет </w:t>
            </w:r>
            <w:r w:rsidRPr="00441F84">
              <w:rPr>
                <w:rFonts w:ascii="Georgia" w:eastAsia="Times New Roman" w:hAnsi="Georgia" w:cs="Times New Roman"/>
                <w:b/>
                <w:bCs/>
                <w:i/>
                <w:iCs/>
                <w:color w:val="080808"/>
                <w:sz w:val="20"/>
                <w:szCs w:val="20"/>
                <w:lang w:eastAsia="ru-RU"/>
              </w:rPr>
              <w:t>«Эффективные образовательные технологии формирования компетенций будущего в школе НТИ»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ДДТ; №6К; №2К; №5К;  Лицей №13</w:t>
            </w:r>
          </w:p>
        </w:tc>
      </w:tr>
      <w:tr w:rsidR="00441F84" w:rsidRPr="00441F84" w:rsidTr="00441F84">
        <w:trPr>
          <w:trHeight w:val="1005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Форум </w:t>
            </w:r>
            <w:r w:rsidRPr="00441F84">
              <w:rPr>
                <w:rFonts w:ascii="Georgia" w:eastAsia="Times New Roman" w:hAnsi="Georgia" w:cs="Times New Roman"/>
                <w:b/>
                <w:bCs/>
                <w:i/>
                <w:iCs/>
                <w:color w:val="080808"/>
                <w:sz w:val="20"/>
                <w:szCs w:val="20"/>
                <w:lang w:eastAsia="ru-RU"/>
              </w:rPr>
              <w:t xml:space="preserve">«Проблемы и перспективы </w:t>
            </w:r>
            <w:proofErr w:type="spellStart"/>
            <w:r w:rsidRPr="00441F84">
              <w:rPr>
                <w:rFonts w:ascii="Georgia" w:eastAsia="Times New Roman" w:hAnsi="Georgia" w:cs="Times New Roman"/>
                <w:b/>
                <w:bCs/>
                <w:i/>
                <w:iCs/>
                <w:color w:val="080808"/>
                <w:sz w:val="20"/>
                <w:szCs w:val="20"/>
                <w:lang w:eastAsia="ru-RU"/>
              </w:rPr>
              <w:t>Стем</w:t>
            </w:r>
            <w:proofErr w:type="spellEnd"/>
            <w:r w:rsidRPr="00441F84">
              <w:rPr>
                <w:rFonts w:ascii="Georgia" w:eastAsia="Times New Roman" w:hAnsi="Georgia" w:cs="Times New Roman"/>
                <w:b/>
                <w:bCs/>
                <w:i/>
                <w:iCs/>
                <w:color w:val="080808"/>
                <w:sz w:val="20"/>
                <w:szCs w:val="20"/>
                <w:lang w:eastAsia="ru-RU"/>
              </w:rPr>
              <w:t>-образования  школьников</w:t>
            </w: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 xml:space="preserve">» (совместно с кафедрой технологии </w:t>
            </w:r>
            <w:proofErr w:type="spellStart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НИПКиПРО</w:t>
            </w:r>
            <w:proofErr w:type="spellEnd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ДДТ; №2К;  Лицей №13</w:t>
            </w:r>
          </w:p>
        </w:tc>
      </w:tr>
      <w:tr w:rsidR="00441F84" w:rsidRPr="00441F84" w:rsidTr="00441F84">
        <w:trPr>
          <w:trHeight w:val="2700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Встреча в лицее №176 Новосибирска учащихся Технического лицея №176 г. Карасук НСО (в рамках выездной сессии учащихся в НГТУ) и МАОУ «Лицей №176» г. Новосибирска.</w:t>
            </w:r>
          </w:p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Желательно  участие в этой встрече  школьников  сети.</w:t>
            </w:r>
          </w:p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 xml:space="preserve">Предполагается работа дискуссионной площадки, проведение </w:t>
            </w:r>
            <w:proofErr w:type="spellStart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хакатона</w:t>
            </w:r>
            <w:proofErr w:type="spellEnd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, турниров по математике, физике,  информатике.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  ДДТ; №6К; №2К;  Лицей №13</w:t>
            </w:r>
          </w:p>
        </w:tc>
      </w:tr>
      <w:tr w:rsidR="00441F84" w:rsidRPr="00441F84" w:rsidTr="00441F84">
        <w:trPr>
          <w:trHeight w:val="540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Апрель, 2020 г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  <w:tr w:rsidR="00441F84" w:rsidRPr="00441F84" w:rsidTr="00441F84">
        <w:trPr>
          <w:trHeight w:val="1455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10 (11).04.20 г. – НПК «Перспектива» (5-8 классы)  – (возможно заочное участие школьников ОО сети). Обычно работают 10-12 секций, в жюри  - не только учителя лицея, но и преподаватели  вузов, СПО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ДДТ; №2К; №5К;</w:t>
            </w:r>
          </w:p>
        </w:tc>
      </w:tr>
      <w:tr w:rsidR="00441F84" w:rsidRPr="00441F84" w:rsidTr="00441F84">
        <w:trPr>
          <w:trHeight w:val="1230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14.04.20 г.  – семинар-практикум  </w:t>
            </w:r>
            <w:r w:rsidRPr="00441F84">
              <w:rPr>
                <w:rFonts w:ascii="Georgia" w:eastAsia="Times New Roman" w:hAnsi="Georgia" w:cs="Times New Roman"/>
                <w:b/>
                <w:bCs/>
                <w:i/>
                <w:iCs/>
                <w:color w:val="080808"/>
                <w:sz w:val="20"/>
                <w:szCs w:val="20"/>
                <w:lang w:eastAsia="ru-RU"/>
              </w:rPr>
              <w:t>«Реализация концепций развития математического и   технологического образования» - </w:t>
            </w: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по заявке Кировского района г. Новосибирска.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 №2К; №4К; №5К;</w:t>
            </w:r>
          </w:p>
        </w:tc>
      </w:tr>
      <w:tr w:rsidR="00441F84" w:rsidRPr="00441F84" w:rsidTr="00441F84">
        <w:trPr>
          <w:trHeight w:val="1455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24.04.20 г. - семинар </w:t>
            </w:r>
            <w:r w:rsidRPr="00441F84">
              <w:rPr>
                <w:rFonts w:ascii="Georgia" w:eastAsia="Times New Roman" w:hAnsi="Georgia" w:cs="Times New Roman"/>
                <w:b/>
                <w:bCs/>
                <w:i/>
                <w:iCs/>
                <w:color w:val="080808"/>
                <w:sz w:val="20"/>
                <w:szCs w:val="20"/>
                <w:lang w:eastAsia="ru-RU"/>
              </w:rPr>
              <w:t>«Методика и формы организации УПД при реализации образовательных программ с использованием дистанционных форм обучения в условиях реализации ФГОС»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№6К; №2К; №9К;</w:t>
            </w:r>
          </w:p>
        </w:tc>
      </w:tr>
      <w:tr w:rsidR="00441F84" w:rsidRPr="00441F84" w:rsidTr="00441F84">
        <w:trPr>
          <w:trHeight w:val="1455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9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Май, 2020 г.</w:t>
            </w: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 Психолого-педагогический семинар </w:t>
            </w:r>
            <w:r w:rsidRPr="00441F84">
              <w:rPr>
                <w:rFonts w:ascii="Georgia" w:eastAsia="Times New Roman" w:hAnsi="Georgia" w:cs="Times New Roman"/>
                <w:b/>
                <w:bCs/>
                <w:i/>
                <w:iCs/>
                <w:color w:val="080808"/>
                <w:sz w:val="20"/>
                <w:szCs w:val="20"/>
                <w:lang w:eastAsia="ru-RU"/>
              </w:rPr>
              <w:t>«Навигация обучающихся специализированных инженерно-технологических и  IT классов по индивидуальным образовательным траекториям</w:t>
            </w: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ДДТ; №6К; №5К;  Лицей №13</w:t>
            </w:r>
          </w:p>
        </w:tc>
      </w:tr>
      <w:tr w:rsidR="00441F84" w:rsidRPr="00441F84" w:rsidTr="00441F84">
        <w:trPr>
          <w:trHeight w:val="1620"/>
          <w:tblCellSpacing w:w="15" w:type="dxa"/>
        </w:trPr>
        <w:tc>
          <w:tcPr>
            <w:tcW w:w="1356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Июнь, 2020 г.</w:t>
            </w:r>
          </w:p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 xml:space="preserve">01.06 – 18.06. 20 – </w:t>
            </w:r>
            <w:proofErr w:type="spellStart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STEM-смена для учащихся 6-х классов, планирующих участие в конкурсном отборе для поступления в специализированные классы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  <w:tr w:rsidR="00441F84" w:rsidRPr="00441F84" w:rsidTr="00441F84">
        <w:trPr>
          <w:trHeight w:val="780"/>
          <w:tblCellSpacing w:w="15" w:type="dxa"/>
        </w:trPr>
        <w:tc>
          <w:tcPr>
            <w:tcW w:w="9672" w:type="dxa"/>
            <w:gridSpan w:val="3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Консультации </w:t>
            </w: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 по заявкам школ - сетевых партнёров</w:t>
            </w: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, в т. ч. с выездом команды Ресурсного центра в районы НСО 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  <w:tr w:rsidR="00441F84" w:rsidRPr="00441F84" w:rsidTr="00441F84">
        <w:trPr>
          <w:trHeight w:val="1005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628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 xml:space="preserve">разработка программ  по математике, физике, информатике, инжинирингу, в том числе с углублением или </w:t>
            </w:r>
            <w:proofErr w:type="spellStart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профилизацией</w:t>
            </w:r>
            <w:proofErr w:type="spellEnd"/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  ДДТ; №6К; №2К; №4К; №9К;</w:t>
            </w:r>
          </w:p>
        </w:tc>
      </w:tr>
      <w:tr w:rsidR="00441F84" w:rsidRPr="00441F84" w:rsidTr="00441F84">
        <w:trPr>
          <w:trHeight w:val="780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8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 xml:space="preserve">технологии управления на основе проектного менеджмента с использованием платформы </w:t>
            </w:r>
            <w:proofErr w:type="spellStart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Трелло</w:t>
            </w:r>
            <w:proofErr w:type="spellEnd"/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ДДТ; №6К; №2К; №4К; №9К;</w:t>
            </w:r>
          </w:p>
        </w:tc>
      </w:tr>
      <w:tr w:rsidR="00441F84" w:rsidRPr="00441F84" w:rsidTr="00441F84">
        <w:trPr>
          <w:trHeight w:val="780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8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нормативно-правовые основы работы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ДДТ; №6К; №2К; №4К; №9К; №5К;</w:t>
            </w:r>
          </w:p>
        </w:tc>
      </w:tr>
      <w:tr w:rsidR="00441F84" w:rsidRPr="00441F84" w:rsidTr="00441F84">
        <w:trPr>
          <w:trHeight w:val="1005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8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новые технологии организации методической работы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  ДДТ; №6К; №2К; №4К; №9К;</w:t>
            </w:r>
          </w:p>
        </w:tc>
      </w:tr>
      <w:tr w:rsidR="00441F84" w:rsidRPr="00441F84" w:rsidTr="00441F84">
        <w:trPr>
          <w:trHeight w:val="780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8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разработка учащимися индивидуальных образовательных траекторий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ДДТ; №6К; №2К; №4К; №9К;</w:t>
            </w:r>
          </w:p>
        </w:tc>
      </w:tr>
      <w:tr w:rsidR="00441F84" w:rsidRPr="00441F84" w:rsidTr="00441F84">
        <w:trPr>
          <w:trHeight w:val="1005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8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новые технологии    раннего выявлении, сопровождения и развития одаренности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  ДДТ; №6К; №2К; №4К; №9К;</w:t>
            </w:r>
          </w:p>
        </w:tc>
      </w:tr>
      <w:tr w:rsidR="00441F84" w:rsidRPr="00441F84" w:rsidTr="00441F84">
        <w:trPr>
          <w:trHeight w:val="780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8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новые технологии  воспитания, профориентации и социализации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ДДТ; №6К; №2К; №4К; №9К;</w:t>
            </w:r>
          </w:p>
        </w:tc>
      </w:tr>
      <w:tr w:rsidR="00441F84" w:rsidRPr="00441F84" w:rsidTr="00441F84">
        <w:trPr>
          <w:trHeight w:val="1005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8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социально-психологическое сопровождение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  ДДТ; №6К; №2К; №4К; №9К;</w:t>
            </w:r>
          </w:p>
        </w:tc>
      </w:tr>
      <w:tr w:rsidR="00441F84" w:rsidRPr="00441F84" w:rsidTr="00441F84">
        <w:trPr>
          <w:trHeight w:val="780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8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развитие партнёрства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ДДТ; №6К; №2К; №4К; №9К;</w:t>
            </w:r>
          </w:p>
        </w:tc>
      </w:tr>
      <w:tr w:rsidR="00441F84" w:rsidRPr="00441F84" w:rsidTr="00441F84">
        <w:trPr>
          <w:trHeight w:val="780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8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технопредпринимательства</w:t>
            </w:r>
            <w:proofErr w:type="spellEnd"/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ДДТ; №6К; №2К; №4К; №9К;</w:t>
            </w:r>
          </w:p>
        </w:tc>
      </w:tr>
      <w:tr w:rsidR="00441F84" w:rsidRPr="00441F84" w:rsidTr="00441F84">
        <w:trPr>
          <w:trHeight w:val="1005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8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формирование внутренней системы оценки качества образования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  ДДТ; №6К; №2К; №4К; №9К; №5К;</w:t>
            </w:r>
          </w:p>
        </w:tc>
      </w:tr>
      <w:tr w:rsidR="00441F84" w:rsidRPr="00441F84" w:rsidTr="00441F84">
        <w:trPr>
          <w:trHeight w:val="4470"/>
          <w:tblCellSpacing w:w="15" w:type="dxa"/>
        </w:trPr>
        <w:tc>
          <w:tcPr>
            <w:tcW w:w="12744" w:type="dxa"/>
            <w:gridSpan w:val="4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lastRenderedPageBreak/>
              <w:t>Другое  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8756"/>
            </w:tblGrid>
            <w:tr w:rsidR="00441F84" w:rsidRPr="00441F84">
              <w:trPr>
                <w:tblCellSpacing w:w="15" w:type="dxa"/>
              </w:trPr>
              <w:tc>
                <w:tcPr>
                  <w:tcW w:w="768" w:type="dxa"/>
                  <w:vMerge w:val="restart"/>
                  <w:vAlign w:val="center"/>
                  <w:hideMark/>
                </w:tcPr>
                <w:p w:rsidR="00441F84" w:rsidRPr="00441F84" w:rsidRDefault="00441F84" w:rsidP="00441F8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1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6" w:type="dxa"/>
                  <w:vAlign w:val="center"/>
                  <w:hideMark/>
                </w:tcPr>
                <w:p w:rsidR="00441F84" w:rsidRPr="00441F84" w:rsidRDefault="00441F84" w:rsidP="00441F8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1F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№3К</w:t>
                  </w:r>
                  <w:r w:rsidRPr="00441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Система внеурочной деятельности: актуальные формы и направления</w:t>
                  </w:r>
                </w:p>
                <w:p w:rsidR="00441F84" w:rsidRPr="00441F84" w:rsidRDefault="00441F84" w:rsidP="00441F8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1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(февраль 2020)</w:t>
                  </w:r>
                </w:p>
              </w:tc>
            </w:tr>
            <w:tr w:rsidR="00441F84" w:rsidRPr="00441F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41F84" w:rsidRPr="00441F84" w:rsidRDefault="00441F84" w:rsidP="00441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6" w:type="dxa"/>
                  <w:vAlign w:val="center"/>
                  <w:hideMark/>
                </w:tcPr>
                <w:p w:rsidR="00441F84" w:rsidRPr="00441F84" w:rsidRDefault="00441F84" w:rsidP="00441F8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1F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№3Л </w:t>
                  </w:r>
                  <w:r w:rsidRPr="00441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gramStart"/>
                  <w:r w:rsidRPr="00441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кейс-соревнований</w:t>
                  </w:r>
                  <w:proofErr w:type="gramEnd"/>
                  <w:r w:rsidRPr="00441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профориентации (март)</w:t>
                  </w:r>
                </w:p>
              </w:tc>
            </w:tr>
            <w:tr w:rsidR="00441F84" w:rsidRPr="00441F8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41F84" w:rsidRPr="00441F84" w:rsidRDefault="00441F84" w:rsidP="00441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6" w:type="dxa"/>
                  <w:vAlign w:val="center"/>
                  <w:hideMark/>
                </w:tcPr>
                <w:p w:rsidR="00441F84" w:rsidRPr="00441F84" w:rsidRDefault="00441F84" w:rsidP="00441F8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1F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 №13 </w:t>
                  </w:r>
                  <w:r w:rsidRPr="00441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Методический семинар «Образовательная среда специализированного обучения</w:t>
                  </w:r>
                </w:p>
                <w:p w:rsidR="00441F84" w:rsidRPr="00441F84" w:rsidRDefault="00441F84" w:rsidP="00441F8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1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естественнонаучных классов (физика)»  (апрель)</w:t>
                  </w:r>
                </w:p>
              </w:tc>
            </w:tr>
          </w:tbl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  <w:tr w:rsidR="00441F84" w:rsidRPr="00441F84" w:rsidTr="00441F84">
        <w:trPr>
          <w:trHeight w:val="780"/>
          <w:tblCellSpacing w:w="15" w:type="dxa"/>
        </w:trPr>
        <w:tc>
          <w:tcPr>
            <w:tcW w:w="9672" w:type="dxa"/>
            <w:gridSpan w:val="3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Практические занятия с учителями и по применению цифрового оборудования Ресурсного центра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  <w:tr w:rsidR="00441F84" w:rsidRPr="00441F84" w:rsidTr="00441F84">
        <w:trPr>
          <w:trHeight w:val="1005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8628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·         с учителями технологии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 №6К; №2К; №5К; №3Л;  Лицей №7</w:t>
            </w:r>
          </w:p>
        </w:tc>
      </w:tr>
      <w:tr w:rsidR="00441F84" w:rsidRPr="00441F84" w:rsidTr="00441F84">
        <w:trPr>
          <w:trHeight w:val="1005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8628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·         с учителями информатики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 №6К ДДТ; №2К; №5К; №3Л; Лицей №7</w:t>
            </w:r>
          </w:p>
        </w:tc>
      </w:tr>
      <w:tr w:rsidR="00441F84" w:rsidRPr="00441F84" w:rsidTr="00441F84">
        <w:trPr>
          <w:trHeight w:val="1230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8628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·         с учителями математики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Гимназия №1; №6К; ДДТ; №2К; №5К; №3Л; Лицей №7</w:t>
            </w:r>
          </w:p>
        </w:tc>
      </w:tr>
      <w:tr w:rsidR="00441F84" w:rsidRPr="00441F84" w:rsidTr="00441F84">
        <w:trPr>
          <w:trHeight w:val="780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8628" w:type="dxa"/>
            <w:gridSpan w:val="2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·         с учителями физики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ДДТ; №6К; №2К; №3Л;  Лицей №7</w:t>
            </w:r>
          </w:p>
        </w:tc>
      </w:tr>
      <w:tr w:rsidR="00441F84" w:rsidRPr="00441F84" w:rsidTr="00441F84">
        <w:trPr>
          <w:trHeight w:val="1005"/>
          <w:tblCellSpacing w:w="15" w:type="dxa"/>
        </w:trPr>
        <w:tc>
          <w:tcPr>
            <w:tcW w:w="9672" w:type="dxa"/>
            <w:gridSpan w:val="3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Краткосрочные  смены  для учащихся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ДДТ; №2К; №5К; Лицей №7; Лицей №13</w:t>
            </w:r>
          </w:p>
        </w:tc>
      </w:tr>
      <w:tr w:rsidR="00441F84" w:rsidRPr="00441F84" w:rsidTr="00441F84">
        <w:trPr>
          <w:trHeight w:val="780"/>
          <w:tblCellSpacing w:w="15" w:type="dxa"/>
        </w:trPr>
        <w:tc>
          <w:tcPr>
            <w:tcW w:w="9672" w:type="dxa"/>
            <w:gridSpan w:val="3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Участие школьников сетевых школ в образовательных событиях, инициируемых  РРЦР СТЕМ-образования лицея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312" w:lineRule="atLeast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ДДТ; №2К; Лицей №13</w:t>
            </w:r>
          </w:p>
        </w:tc>
      </w:tr>
      <w:tr w:rsidR="00441F84" w:rsidRPr="00441F84" w:rsidTr="00441F84">
        <w:trPr>
          <w:trHeight w:val="210"/>
          <w:tblCellSpacing w:w="15" w:type="dxa"/>
        </w:trPr>
        <w:tc>
          <w:tcPr>
            <w:tcW w:w="1044" w:type="dxa"/>
            <w:vAlign w:val="center"/>
            <w:hideMark/>
          </w:tcPr>
          <w:p w:rsidR="00441F84" w:rsidRPr="00441F84" w:rsidRDefault="00441F84" w:rsidP="00441F8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441F84" w:rsidRPr="00441F84" w:rsidRDefault="00441F84" w:rsidP="00441F8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vAlign w:val="center"/>
            <w:hideMark/>
          </w:tcPr>
          <w:p w:rsidR="00441F84" w:rsidRPr="00441F84" w:rsidRDefault="00441F84" w:rsidP="00441F8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2" w:type="dxa"/>
            <w:vAlign w:val="center"/>
            <w:hideMark/>
          </w:tcPr>
          <w:p w:rsidR="00441F84" w:rsidRPr="00441F84" w:rsidRDefault="00441F84" w:rsidP="00441F8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</w:pPr>
            <w:r w:rsidRPr="00441F84">
              <w:rPr>
                <w:rFonts w:ascii="Georgia" w:eastAsia="Times New Roman" w:hAnsi="Georgia" w:cs="Times New Roman"/>
                <w:b/>
                <w:bCs/>
                <w:color w:val="080808"/>
                <w:sz w:val="20"/>
                <w:szCs w:val="20"/>
                <w:lang w:eastAsia="ru-RU"/>
              </w:rPr>
              <w:t> </w:t>
            </w:r>
          </w:p>
        </w:tc>
      </w:tr>
    </w:tbl>
    <w:p w:rsidR="00441F84" w:rsidRPr="00441F84" w:rsidRDefault="00441F84" w:rsidP="00441F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ru-RU"/>
        </w:rPr>
      </w:pPr>
      <w:r w:rsidRPr="00441F84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ru-RU"/>
        </w:rPr>
        <w:t> </w:t>
      </w:r>
    </w:p>
    <w:p w:rsidR="00441F84" w:rsidRPr="00441F84" w:rsidRDefault="00441F84" w:rsidP="00441F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ru-RU"/>
        </w:rPr>
      </w:pPr>
      <w:r w:rsidRPr="00441F84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ru-RU"/>
        </w:rPr>
        <w:t> </w:t>
      </w:r>
    </w:p>
    <w:p w:rsidR="00441F84" w:rsidRPr="00441F84" w:rsidRDefault="00441F84" w:rsidP="00441F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ru-RU"/>
        </w:rPr>
      </w:pPr>
      <w:r w:rsidRPr="00441F84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ru-RU"/>
        </w:rPr>
        <w:t> </w:t>
      </w:r>
    </w:p>
    <w:p w:rsidR="007F3ED1" w:rsidRPr="00441F84" w:rsidRDefault="007F3ED1">
      <w:bookmarkStart w:id="0" w:name="_GoBack"/>
      <w:bookmarkEnd w:id="0"/>
    </w:p>
    <w:sectPr w:rsidR="007F3ED1" w:rsidRPr="0044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84"/>
    <w:rsid w:val="00441F84"/>
    <w:rsid w:val="007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F84"/>
    <w:rPr>
      <w:b/>
      <w:bCs/>
    </w:rPr>
  </w:style>
  <w:style w:type="character" w:styleId="a5">
    <w:name w:val="Hyperlink"/>
    <w:basedOn w:val="a0"/>
    <w:uiPriority w:val="99"/>
    <w:semiHidden/>
    <w:unhideWhenUsed/>
    <w:rsid w:val="00441F84"/>
    <w:rPr>
      <w:color w:val="0000FF"/>
      <w:u w:val="single"/>
    </w:rPr>
  </w:style>
  <w:style w:type="character" w:styleId="a6">
    <w:name w:val="Emphasis"/>
    <w:basedOn w:val="a0"/>
    <w:uiPriority w:val="20"/>
    <w:qFormat/>
    <w:rsid w:val="00441F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F84"/>
    <w:rPr>
      <w:b/>
      <w:bCs/>
    </w:rPr>
  </w:style>
  <w:style w:type="character" w:styleId="a5">
    <w:name w:val="Hyperlink"/>
    <w:basedOn w:val="a0"/>
    <w:uiPriority w:val="99"/>
    <w:semiHidden/>
    <w:unhideWhenUsed/>
    <w:rsid w:val="00441F84"/>
    <w:rPr>
      <w:color w:val="0000FF"/>
      <w:u w:val="single"/>
    </w:rPr>
  </w:style>
  <w:style w:type="character" w:styleId="a6">
    <w:name w:val="Emphasis"/>
    <w:basedOn w:val="a0"/>
    <w:uiPriority w:val="20"/>
    <w:qFormat/>
    <w:rsid w:val="00441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76-qddohl3g.xn--p1ai/index.php/2-uncategorised/1502-seminar-stem-obrazo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176-qddohl3g.xn--p1ai/index.php/2-uncategorised/1502-seminar-stem-obrazovan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176-qddohl3g.xn--p1ai/index.php/2-uncategorised/1449-kamp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176-qddohl3g.xn--p1ai/index.php/2-uncategorised/1446-regionalnyj-resursnyj-tsentr-razvitiya-stem-obrazovan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176-qddohl3g.xn--p1ai/index.php/2-uncategorised/1522-pervyj-otkrytyj-roditelskij-for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Александрович</dc:creator>
  <cp:lastModifiedBy>Максим Александрович</cp:lastModifiedBy>
  <cp:revision>1</cp:revision>
  <dcterms:created xsi:type="dcterms:W3CDTF">2020-11-06T07:50:00Z</dcterms:created>
  <dcterms:modified xsi:type="dcterms:W3CDTF">2020-11-06T07:51:00Z</dcterms:modified>
</cp:coreProperties>
</file>