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5" w:rsidRPr="00BF3C4B" w:rsidRDefault="00CF4645" w:rsidP="00793A6E">
      <w:pPr>
        <w:pStyle w:val="11"/>
        <w:tabs>
          <w:tab w:val="left" w:pos="1134"/>
          <w:tab w:val="left" w:pos="2830"/>
          <w:tab w:val="center" w:pos="4677"/>
        </w:tabs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F3C4B">
        <w:rPr>
          <w:b/>
          <w:sz w:val="28"/>
          <w:szCs w:val="28"/>
        </w:rPr>
        <w:t>ОПИСАНИЕ ПРОЕКТА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Наименование проекта:</w:t>
      </w:r>
      <w:r w:rsidRPr="006D0FB4">
        <w:rPr>
          <w:sz w:val="28"/>
          <w:szCs w:val="28"/>
        </w:rPr>
        <w:t xml:space="preserve"> </w:t>
      </w:r>
      <w:r w:rsidRPr="00B93895">
        <w:rPr>
          <w:color w:val="auto"/>
          <w:sz w:val="28"/>
          <w:szCs w:val="28"/>
        </w:rPr>
        <w:t xml:space="preserve">«Школа НТИ для Доступной среды» </w:t>
      </w:r>
      <w:r w:rsidRPr="006D0FB4">
        <w:rPr>
          <w:sz w:val="28"/>
          <w:szCs w:val="28"/>
        </w:rPr>
        <w:t>(Сетевой ресурсный центр инженерного образования школьников для Доступной среды)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Сроки реализации проекта</w:t>
      </w:r>
      <w:r w:rsidRPr="006D0FB4">
        <w:rPr>
          <w:sz w:val="28"/>
          <w:szCs w:val="28"/>
        </w:rPr>
        <w:t xml:space="preserve"> (</w:t>
      </w:r>
      <w:r w:rsidRPr="00B93895">
        <w:rPr>
          <w:color w:val="auto"/>
          <w:sz w:val="28"/>
          <w:szCs w:val="28"/>
        </w:rPr>
        <w:t>март 2017г. – декабрь 2017г.)</w:t>
      </w:r>
      <w:r w:rsidRPr="006D0FB4">
        <w:rPr>
          <w:sz w:val="28"/>
          <w:szCs w:val="28"/>
        </w:rPr>
        <w:t>: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Цели и задачи проекта</w:t>
      </w:r>
      <w:r w:rsidRPr="006D0FB4">
        <w:rPr>
          <w:sz w:val="28"/>
          <w:szCs w:val="28"/>
        </w:rPr>
        <w:t xml:space="preserve">: </w:t>
      </w:r>
    </w:p>
    <w:p w:rsidR="00CF4645" w:rsidRPr="00C4617C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6D0FB4">
        <w:rPr>
          <w:b/>
          <w:sz w:val="28"/>
          <w:szCs w:val="28"/>
        </w:rPr>
        <w:t>Интегральная цель</w:t>
      </w:r>
      <w:r w:rsidRPr="006D0FB4">
        <w:rPr>
          <w:sz w:val="28"/>
          <w:szCs w:val="28"/>
        </w:rPr>
        <w:t xml:space="preserve">: </w:t>
      </w:r>
      <w:r w:rsidRPr="00993990">
        <w:rPr>
          <w:color w:val="auto"/>
          <w:sz w:val="28"/>
          <w:szCs w:val="28"/>
        </w:rPr>
        <w:t xml:space="preserve">создание Центра современного технологического оборудования и иных ресурсов, обеспечивающего школьникам общеобразовательных  и специальных (коррекционных) </w:t>
      </w:r>
      <w:r>
        <w:rPr>
          <w:color w:val="auto"/>
          <w:sz w:val="28"/>
          <w:szCs w:val="28"/>
        </w:rPr>
        <w:t>обще</w:t>
      </w:r>
      <w:r w:rsidRPr="00993990">
        <w:rPr>
          <w:color w:val="auto"/>
          <w:sz w:val="28"/>
          <w:szCs w:val="28"/>
        </w:rPr>
        <w:t>образовательных организаций города Новосибирска качественное инженерное образование на условиях открытого доступа к ресурсам Центра.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b/>
          <w:sz w:val="28"/>
          <w:szCs w:val="28"/>
        </w:rPr>
        <w:t>Цели</w:t>
      </w:r>
      <w:r w:rsidRPr="006D0FB4">
        <w:rPr>
          <w:sz w:val="28"/>
          <w:szCs w:val="28"/>
        </w:rPr>
        <w:t xml:space="preserve">: </w:t>
      </w:r>
    </w:p>
    <w:p w:rsidR="00CF4645" w:rsidRPr="00D2785C" w:rsidRDefault="00CF4645" w:rsidP="00CF4645">
      <w:pPr>
        <w:pStyle w:val="11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2785C">
        <w:rPr>
          <w:sz w:val="28"/>
          <w:szCs w:val="28"/>
        </w:rPr>
        <w:t>Разработка, создание и воплощение пакетных решений для обще</w:t>
      </w:r>
      <w:r w:rsidRPr="00D2785C">
        <w:rPr>
          <w:color w:val="auto"/>
          <w:sz w:val="28"/>
          <w:szCs w:val="28"/>
        </w:rPr>
        <w:t>образовательных</w:t>
      </w:r>
      <w:r w:rsidRPr="00D2785C">
        <w:rPr>
          <w:sz w:val="28"/>
          <w:szCs w:val="28"/>
        </w:rPr>
        <w:t xml:space="preserve"> организаций по развитию инженерных компетенций школьников посредством:</w:t>
      </w:r>
    </w:p>
    <w:p w:rsidR="00CF4645" w:rsidRPr="006D0FB4" w:rsidRDefault="00CF4645" w:rsidP="00CF4645">
      <w:pPr>
        <w:pStyle w:val="1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повышения качества проработки технологической части проектов для Доступной среды;</w:t>
      </w:r>
    </w:p>
    <w:p w:rsidR="00CF4645" w:rsidRPr="006D0FB4" w:rsidRDefault="00CF4645" w:rsidP="00CF4645">
      <w:pPr>
        <w:pStyle w:val="1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отладки педагогических и управленческих технологий, технологических маршрутов, образовательного цикла и формирования предложения для трансляции готовых технологических решений в образовательные организации Новосибирска;</w:t>
      </w:r>
    </w:p>
    <w:p w:rsidR="00CF4645" w:rsidRPr="006D0FB4" w:rsidRDefault="00CF4645" w:rsidP="00CF4645">
      <w:pPr>
        <w:pStyle w:val="1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предложения комплексной реализации проектов инженерного образования школьников, охватывающ</w:t>
      </w:r>
      <w:r w:rsidRPr="00875843">
        <w:rPr>
          <w:color w:val="auto"/>
          <w:sz w:val="28"/>
          <w:szCs w:val="28"/>
        </w:rPr>
        <w:t>их</w:t>
      </w:r>
      <w:r w:rsidRPr="006D0FB4">
        <w:rPr>
          <w:sz w:val="28"/>
          <w:szCs w:val="28"/>
        </w:rPr>
        <w:t xml:space="preserve"> весь объем инж</w:t>
      </w:r>
      <w:r>
        <w:rPr>
          <w:sz w:val="28"/>
          <w:szCs w:val="28"/>
        </w:rPr>
        <w:t xml:space="preserve">иниринговых услуг: разработка, </w:t>
      </w:r>
      <w:r w:rsidRPr="006D0FB4">
        <w:rPr>
          <w:sz w:val="28"/>
          <w:szCs w:val="28"/>
        </w:rPr>
        <w:t>проектирование, внедрение (реализация), дальнейшее развитие в логике международных стандартов инженерного образования CDIO.</w:t>
      </w:r>
    </w:p>
    <w:p w:rsidR="00CF4645" w:rsidRPr="00D655F4" w:rsidRDefault="00CF4645" w:rsidP="00CF4645">
      <w:pPr>
        <w:pStyle w:val="11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655F4">
        <w:rPr>
          <w:sz w:val="28"/>
          <w:szCs w:val="28"/>
        </w:rPr>
        <w:t xml:space="preserve">Социализация детей-инвалидов и детей с ОВЗ через вовлечение в совместную проектную деятельность по </w:t>
      </w:r>
      <w:proofErr w:type="spellStart"/>
      <w:r w:rsidRPr="00D655F4">
        <w:rPr>
          <w:sz w:val="28"/>
          <w:szCs w:val="28"/>
        </w:rPr>
        <w:t>прототипированию</w:t>
      </w:r>
      <w:proofErr w:type="spellEnd"/>
      <w:r w:rsidRPr="00D655F4">
        <w:rPr>
          <w:sz w:val="28"/>
          <w:szCs w:val="28"/>
        </w:rPr>
        <w:t xml:space="preserve"> инженерных продуктов для Доступной среды.</w:t>
      </w:r>
    </w:p>
    <w:p w:rsidR="00CF4645" w:rsidRPr="006D0FB4" w:rsidRDefault="00CF4645" w:rsidP="00CF4645">
      <w:pPr>
        <w:pStyle w:val="11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Развитие содержания инже</w:t>
      </w:r>
      <w:r>
        <w:rPr>
          <w:sz w:val="28"/>
          <w:szCs w:val="28"/>
        </w:rPr>
        <w:t xml:space="preserve">нерного образования школьников </w:t>
      </w:r>
      <w:r w:rsidRPr="006D0FB4">
        <w:rPr>
          <w:sz w:val="28"/>
          <w:szCs w:val="28"/>
        </w:rPr>
        <w:t xml:space="preserve">в соответствии с современными требованиями интегральной матрицы </w:t>
      </w:r>
      <w:r w:rsidRPr="006D0FB4">
        <w:rPr>
          <w:sz w:val="28"/>
          <w:szCs w:val="28"/>
        </w:rPr>
        <w:lastRenderedPageBreak/>
        <w:t xml:space="preserve">стандартов инженерных компетенций школьников, основанной на ФГОС, международных стандартах инженерного образования CDIO, стандартах движения </w:t>
      </w:r>
      <w:proofErr w:type="spellStart"/>
      <w:r w:rsidRPr="006D0FB4">
        <w:rPr>
          <w:sz w:val="28"/>
          <w:szCs w:val="28"/>
        </w:rPr>
        <w:t>JuniorSkills</w:t>
      </w:r>
      <w:proofErr w:type="spellEnd"/>
      <w:r w:rsidRPr="006D0FB4">
        <w:rPr>
          <w:sz w:val="28"/>
          <w:szCs w:val="28"/>
        </w:rPr>
        <w:t>.</w:t>
      </w:r>
    </w:p>
    <w:p w:rsidR="00CF4645" w:rsidRPr="00E6114A" w:rsidRDefault="00CF4645" w:rsidP="00CF4645">
      <w:pPr>
        <w:pStyle w:val="11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E6114A">
        <w:rPr>
          <w:sz w:val="28"/>
          <w:szCs w:val="28"/>
        </w:rPr>
        <w:t>Увеличение числа квалифицированных педагогов и управленцев в системе общего и специального (коррекционного) образования, осуществляющих подготовку рабочих кадров по новым профессиям и специальностям будущего в логике Атласа Новых Профессий и матрицы НТИ на основе лучших доступных мировых и отечественных практик.</w:t>
      </w:r>
    </w:p>
    <w:p w:rsidR="00CF4645" w:rsidRPr="00D655F4" w:rsidRDefault="00CF4645" w:rsidP="00CF4645">
      <w:pPr>
        <w:pStyle w:val="11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655F4">
        <w:rPr>
          <w:sz w:val="28"/>
          <w:szCs w:val="28"/>
        </w:rPr>
        <w:t>Развитие механизмов общественно-государственного управления и многоканального финансирования деятельности по развитию инженерного образования школьников посредством применения инструментов государственно/</w:t>
      </w:r>
      <w:proofErr w:type="spellStart"/>
      <w:r w:rsidRPr="00D655F4">
        <w:rPr>
          <w:sz w:val="28"/>
          <w:szCs w:val="28"/>
        </w:rPr>
        <w:t>муниципально</w:t>
      </w:r>
      <w:proofErr w:type="spellEnd"/>
      <w:r w:rsidRPr="00D655F4">
        <w:rPr>
          <w:sz w:val="28"/>
          <w:szCs w:val="28"/>
        </w:rPr>
        <w:t xml:space="preserve">-частного партнёрства, межведомственного и </w:t>
      </w:r>
      <w:proofErr w:type="gramStart"/>
      <w:r w:rsidRPr="00D655F4">
        <w:rPr>
          <w:sz w:val="28"/>
          <w:szCs w:val="28"/>
        </w:rPr>
        <w:t>кросс-секторного</w:t>
      </w:r>
      <w:proofErr w:type="gramEnd"/>
      <w:r w:rsidRPr="00D655F4">
        <w:rPr>
          <w:sz w:val="28"/>
          <w:szCs w:val="28"/>
        </w:rPr>
        <w:t xml:space="preserve"> взаимодействия.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b/>
          <w:sz w:val="28"/>
          <w:szCs w:val="28"/>
        </w:rPr>
        <w:t>Задачи: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 xml:space="preserve">объединить предприимчивых и творческих людей – школьников и педагогов инженерных классов и коррекционных школ, </w:t>
      </w:r>
      <w:proofErr w:type="spellStart"/>
      <w:r w:rsidRPr="006D0FB4">
        <w:rPr>
          <w:sz w:val="28"/>
          <w:szCs w:val="28"/>
        </w:rPr>
        <w:t>тьюторов</w:t>
      </w:r>
      <w:proofErr w:type="spellEnd"/>
      <w:r w:rsidRPr="006D0FB4">
        <w:rPr>
          <w:sz w:val="28"/>
          <w:szCs w:val="28"/>
        </w:rPr>
        <w:t xml:space="preserve"> и наставников, предоставив им возможности для совместной работы и общения, в целях реализации их инновационных идей и формирования команд проектов;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активизировать сетевое сообщество креативных школьнико</w:t>
      </w:r>
      <w:r>
        <w:rPr>
          <w:sz w:val="28"/>
          <w:szCs w:val="28"/>
        </w:rPr>
        <w:t>в для развития образовательного</w:t>
      </w:r>
      <w:r w:rsidRPr="006D0FB4">
        <w:rPr>
          <w:sz w:val="28"/>
          <w:szCs w:val="28"/>
        </w:rPr>
        <w:t xml:space="preserve"> и социального капитала региона/муниципалитета;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i/>
          <w:sz w:val="28"/>
          <w:szCs w:val="28"/>
          <w:highlight w:val="white"/>
        </w:rPr>
        <w:t>сконцентрировать запросы</w:t>
      </w:r>
      <w:r w:rsidRPr="006D0FB4">
        <w:rPr>
          <w:sz w:val="28"/>
          <w:szCs w:val="28"/>
          <w:highlight w:val="white"/>
        </w:rPr>
        <w:t xml:space="preserve"> новой образовательной, технологической, экономической, научной и социальной политик НТИ на решение за</w:t>
      </w:r>
      <w:r>
        <w:rPr>
          <w:sz w:val="28"/>
          <w:szCs w:val="28"/>
          <w:highlight w:val="white"/>
        </w:rPr>
        <w:t>дач обеспечения Доступной среды;</w:t>
      </w:r>
      <w:r w:rsidRPr="006D0FB4">
        <w:rPr>
          <w:sz w:val="28"/>
          <w:szCs w:val="28"/>
          <w:highlight w:val="white"/>
        </w:rPr>
        <w:t xml:space="preserve"> </w:t>
      </w:r>
      <w:proofErr w:type="gramStart"/>
      <w:r w:rsidRPr="006D0FB4">
        <w:rPr>
          <w:sz w:val="28"/>
          <w:szCs w:val="28"/>
          <w:highlight w:val="white"/>
        </w:rPr>
        <w:t>научно-технологически</w:t>
      </w:r>
      <w:proofErr w:type="gramEnd"/>
      <w:r w:rsidRPr="006D0FB4">
        <w:rPr>
          <w:sz w:val="28"/>
          <w:szCs w:val="28"/>
          <w:highlight w:val="white"/>
        </w:rPr>
        <w:t xml:space="preserve"> обработать эти запросы и довести их до стадии внедрения на уровень школьного инженерного образования;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 xml:space="preserve">объединить ключевых участников инновационного сообщества кластера инженерного образования Новосибирска для повышения эффективности </w:t>
      </w:r>
      <w:r w:rsidRPr="006D0FB4">
        <w:rPr>
          <w:i/>
          <w:sz w:val="28"/>
          <w:szCs w:val="28"/>
          <w:highlight w:val="white"/>
        </w:rPr>
        <w:t>трансфера технологий НТИ</w:t>
      </w:r>
      <w:r w:rsidRPr="006D0FB4">
        <w:rPr>
          <w:sz w:val="28"/>
          <w:szCs w:val="28"/>
          <w:highlight w:val="white"/>
        </w:rPr>
        <w:t xml:space="preserve"> в реальный сектор образования Новоси</w:t>
      </w:r>
      <w:r>
        <w:rPr>
          <w:sz w:val="28"/>
          <w:szCs w:val="28"/>
          <w:highlight w:val="white"/>
        </w:rPr>
        <w:t xml:space="preserve">бирска посредством организации </w:t>
      </w:r>
      <w:proofErr w:type="spellStart"/>
      <w:r w:rsidRPr="006D0FB4">
        <w:rPr>
          <w:sz w:val="28"/>
          <w:szCs w:val="28"/>
          <w:highlight w:val="white"/>
        </w:rPr>
        <w:t>нетворкингов</w:t>
      </w:r>
      <w:proofErr w:type="spellEnd"/>
      <w:r w:rsidRPr="006D0FB4">
        <w:rPr>
          <w:sz w:val="28"/>
          <w:szCs w:val="28"/>
          <w:highlight w:val="white"/>
        </w:rPr>
        <w:t xml:space="preserve"> и </w:t>
      </w:r>
      <w:proofErr w:type="spellStart"/>
      <w:r w:rsidRPr="006D0FB4">
        <w:rPr>
          <w:sz w:val="28"/>
          <w:szCs w:val="28"/>
          <w:highlight w:val="white"/>
        </w:rPr>
        <w:t>коворкингов</w:t>
      </w:r>
      <w:proofErr w:type="spellEnd"/>
      <w:r w:rsidRPr="006D0FB4">
        <w:rPr>
          <w:sz w:val="28"/>
          <w:szCs w:val="28"/>
          <w:highlight w:val="white"/>
        </w:rPr>
        <w:t>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lastRenderedPageBreak/>
        <w:t>обеспечить профессиональную среду общения педагогов инженерных и коррекционных классов, организовать пространство</w:t>
      </w:r>
      <w:r w:rsidRPr="006D0FB4">
        <w:rPr>
          <w:i/>
          <w:sz w:val="28"/>
          <w:szCs w:val="28"/>
          <w:highlight w:val="white"/>
        </w:rPr>
        <w:t xml:space="preserve"> для публичного обмена знаниями</w:t>
      </w:r>
      <w:r w:rsidRPr="006D0FB4">
        <w:rPr>
          <w:sz w:val="28"/>
          <w:szCs w:val="28"/>
          <w:highlight w:val="white"/>
        </w:rPr>
        <w:t>, где постоянно проходят публичные мероприятия</w:t>
      </w:r>
      <w:r>
        <w:rPr>
          <w:sz w:val="28"/>
          <w:szCs w:val="28"/>
          <w:highlight w:val="white"/>
        </w:rPr>
        <w:t xml:space="preserve">:  лекции, семинары, тренинги, </w:t>
      </w:r>
      <w:proofErr w:type="spellStart"/>
      <w:r>
        <w:rPr>
          <w:sz w:val="28"/>
          <w:szCs w:val="28"/>
          <w:highlight w:val="white"/>
        </w:rPr>
        <w:t>воркшопы</w:t>
      </w:r>
      <w:proofErr w:type="spellEnd"/>
      <w:r>
        <w:rPr>
          <w:sz w:val="28"/>
          <w:szCs w:val="28"/>
          <w:highlight w:val="white"/>
        </w:rPr>
        <w:t xml:space="preserve">, </w:t>
      </w:r>
      <w:r w:rsidRPr="006D0FB4">
        <w:rPr>
          <w:sz w:val="28"/>
          <w:szCs w:val="28"/>
          <w:highlight w:val="white"/>
        </w:rPr>
        <w:t>конференции и другие образовательные и образовательно-развлекательные мероприятия;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рганизовать сетевое социальное </w:t>
      </w:r>
      <w:r w:rsidRPr="006D0FB4">
        <w:rPr>
          <w:sz w:val="28"/>
          <w:szCs w:val="28"/>
          <w:highlight w:val="white"/>
        </w:rPr>
        <w:t>сообщество профессионалов инженерного и специального (коррекционного) образо</w:t>
      </w:r>
      <w:r>
        <w:rPr>
          <w:sz w:val="28"/>
          <w:szCs w:val="28"/>
          <w:highlight w:val="white"/>
        </w:rPr>
        <w:t xml:space="preserve">вания школьников, </w:t>
      </w:r>
      <w:r w:rsidRPr="006D0FB4">
        <w:rPr>
          <w:sz w:val="28"/>
          <w:szCs w:val="28"/>
          <w:highlight w:val="white"/>
        </w:rPr>
        <w:t xml:space="preserve">аккумулирующее </w:t>
      </w:r>
      <w:proofErr w:type="gramStart"/>
      <w:r w:rsidRPr="006D0FB4">
        <w:rPr>
          <w:i/>
          <w:sz w:val="28"/>
          <w:szCs w:val="28"/>
          <w:highlight w:val="white"/>
        </w:rPr>
        <w:t>диверсифицированный</w:t>
      </w:r>
      <w:proofErr w:type="gramEnd"/>
      <w:r w:rsidRPr="006D0FB4">
        <w:rPr>
          <w:i/>
          <w:sz w:val="28"/>
          <w:szCs w:val="28"/>
          <w:highlight w:val="white"/>
        </w:rPr>
        <w:t xml:space="preserve"> медиаканал;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формировать систему условий, обеспечивающую процесс</w:t>
      </w:r>
      <w:r w:rsidRPr="006D0FB4">
        <w:rPr>
          <w:i/>
          <w:sz w:val="28"/>
          <w:szCs w:val="28"/>
          <w:highlight w:val="white"/>
        </w:rPr>
        <w:t xml:space="preserve"> </w:t>
      </w:r>
      <w:proofErr w:type="spellStart"/>
      <w:r w:rsidRPr="006D0FB4">
        <w:rPr>
          <w:i/>
          <w:sz w:val="28"/>
          <w:szCs w:val="28"/>
          <w:highlight w:val="white"/>
        </w:rPr>
        <w:t>преакселерации</w:t>
      </w:r>
      <w:proofErr w:type="spellEnd"/>
      <w:r w:rsidRPr="006D0FB4">
        <w:rPr>
          <w:i/>
          <w:sz w:val="28"/>
          <w:szCs w:val="28"/>
          <w:highlight w:val="white"/>
        </w:rPr>
        <w:t xml:space="preserve"> и</w:t>
      </w:r>
      <w:r w:rsidRPr="006D0FB4"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акселерации </w:t>
      </w:r>
      <w:r w:rsidRPr="006D0FB4">
        <w:rPr>
          <w:sz w:val="28"/>
          <w:szCs w:val="28"/>
          <w:highlight w:val="white"/>
        </w:rPr>
        <w:t>индивидуальных программ профессионального самоопределения школьников инженерных и коррекционных классов, отвечающих требованиям инновационного социально-ориентированного развития Российской Федерации;</w:t>
      </w:r>
    </w:p>
    <w:p w:rsidR="00CF4645" w:rsidRPr="006D0FB4" w:rsidRDefault="00CF4645" w:rsidP="00CF4645">
      <w:pPr>
        <w:pStyle w:val="1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i/>
          <w:sz w:val="28"/>
          <w:szCs w:val="28"/>
          <w:highlight w:val="white"/>
        </w:rPr>
        <w:t xml:space="preserve">интегрировать все виды ресурсов (кадровые, информационные, коммуникационные, технологические, материально-технические) для инжиниринговой деятельности по </w:t>
      </w:r>
      <w:r w:rsidRPr="006D0FB4">
        <w:rPr>
          <w:sz w:val="28"/>
          <w:szCs w:val="28"/>
          <w:highlight w:val="white"/>
        </w:rPr>
        <w:t xml:space="preserve">реализации технологически сложных задач по проектированию и созданию «под </w:t>
      </w:r>
      <w:r>
        <w:rPr>
          <w:sz w:val="28"/>
          <w:szCs w:val="28"/>
          <w:highlight w:val="white"/>
        </w:rPr>
        <w:t xml:space="preserve">ключ» прототипов инновационных </w:t>
      </w:r>
      <w:r w:rsidRPr="006D0FB4">
        <w:rPr>
          <w:sz w:val="28"/>
          <w:szCs w:val="28"/>
          <w:highlight w:val="white"/>
        </w:rPr>
        <w:t>продуктов для Доступной среды в кластере инженерного образования школьников, для которых еще н</w:t>
      </w:r>
      <w:r>
        <w:rPr>
          <w:sz w:val="28"/>
          <w:szCs w:val="28"/>
          <w:highlight w:val="white"/>
        </w:rPr>
        <w:t>ет рынка образовательных услуг.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Целевая аудитория проекта</w:t>
      </w:r>
    </w:p>
    <w:p w:rsidR="00CF4645" w:rsidRPr="00484C75" w:rsidRDefault="00CF4645" w:rsidP="00CF4645">
      <w:pPr>
        <w:pStyle w:val="11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>школьники инженерных классов, ориентированные на инженерное творчество, при  отсутствии у них связи с  заказчиком продукта и понимания актуальности разработки;</w:t>
      </w:r>
    </w:p>
    <w:p w:rsidR="00CF4645" w:rsidRPr="00484C75" w:rsidRDefault="00CF4645" w:rsidP="00CF4645">
      <w:pPr>
        <w:pStyle w:val="11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>школьники коррекционных классов, ориентированные на инженерную деятельность, не имеющие возможности социализироваться и заниматься инженерным творчеством вместе с обычными детьми;</w:t>
      </w:r>
    </w:p>
    <w:p w:rsidR="00CF4645" w:rsidRPr="00484C75" w:rsidRDefault="00CF4645" w:rsidP="00CF4645">
      <w:pPr>
        <w:pStyle w:val="11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>педагоги инженерных и коррекционных классов, сталкивающиеся с проблемой отсутствия профессионального взаимодействия;</w:t>
      </w:r>
    </w:p>
    <w:p w:rsidR="00CF4645" w:rsidRPr="00484C75" w:rsidRDefault="00CF4645" w:rsidP="00CF4645">
      <w:pPr>
        <w:pStyle w:val="11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lastRenderedPageBreak/>
        <w:t xml:space="preserve">наставники и </w:t>
      </w:r>
      <w:proofErr w:type="spellStart"/>
      <w:r w:rsidRPr="00484C75">
        <w:rPr>
          <w:color w:val="auto"/>
          <w:sz w:val="28"/>
          <w:szCs w:val="28"/>
        </w:rPr>
        <w:t>тьюторы</w:t>
      </w:r>
      <w:proofErr w:type="spellEnd"/>
      <w:r w:rsidRPr="00484C75">
        <w:rPr>
          <w:color w:val="auto"/>
          <w:sz w:val="28"/>
          <w:szCs w:val="28"/>
        </w:rPr>
        <w:t xml:space="preserve"> проектных сообще</w:t>
      </w:r>
      <w:proofErr w:type="gramStart"/>
      <w:r w:rsidRPr="00484C75">
        <w:rPr>
          <w:color w:val="auto"/>
          <w:sz w:val="28"/>
          <w:szCs w:val="28"/>
        </w:rPr>
        <w:t>ств шк</w:t>
      </w:r>
      <w:proofErr w:type="gramEnd"/>
      <w:r w:rsidRPr="00484C75">
        <w:rPr>
          <w:color w:val="auto"/>
          <w:sz w:val="28"/>
          <w:szCs w:val="28"/>
        </w:rPr>
        <w:t>ольников, ориентированных на инженерное творчество, не имеющие возможности получить подготовку по данным направлениям в связи с отсутствием программ.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Краткая концепция проекта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6D0FB4">
        <w:rPr>
          <w:sz w:val="28"/>
          <w:szCs w:val="28"/>
        </w:rPr>
        <w:t xml:space="preserve">а) </w:t>
      </w:r>
      <w:r w:rsidRPr="00484C75">
        <w:rPr>
          <w:color w:val="auto"/>
          <w:sz w:val="28"/>
          <w:szCs w:val="28"/>
        </w:rPr>
        <w:t>Аспектом инновационного социально-ориентированного развития России является реализация программы «Доступная среда». Президент В.В. Путин в Послании Федеральному Собранию 2014 г. выступил с предложением продления программы до 2020 года, и включением в государственные программы мер по профессиональному обучению и трудоустройству инвалидов.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>В Послании 2014г., президент В.В. Путин обозначил вектор развития Национальной технологической инициативы - формирование новой кадровой политики, ориентированной на подготовку специалистов, готовых встроиться в изменяющуюся на глазах картину мира.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 xml:space="preserve">Таким образом, организация сетевого взаимодействия общеобразовательных организаций, специальных (коррекционных) </w:t>
      </w:r>
      <w:r>
        <w:rPr>
          <w:color w:val="auto"/>
          <w:sz w:val="28"/>
          <w:szCs w:val="28"/>
        </w:rPr>
        <w:t>обще</w:t>
      </w:r>
      <w:r w:rsidRPr="00484C75">
        <w:rPr>
          <w:color w:val="auto"/>
          <w:sz w:val="28"/>
          <w:szCs w:val="28"/>
        </w:rPr>
        <w:t xml:space="preserve">образовательных организаций, организаций дополнительного, </w:t>
      </w:r>
      <w:r>
        <w:rPr>
          <w:color w:val="auto"/>
          <w:sz w:val="28"/>
          <w:szCs w:val="28"/>
        </w:rPr>
        <w:t>среднего и</w:t>
      </w:r>
      <w:r w:rsidRPr="00484C75">
        <w:rPr>
          <w:color w:val="auto"/>
          <w:sz w:val="28"/>
          <w:szCs w:val="28"/>
        </w:rPr>
        <w:t xml:space="preserve"> высшего профессионального образования, научных организаций и организаций реального сектора экономики в части получения детьми навыков проектной деятельности является условием для разработки востребованных проектов и продуктов для Доступной среды.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>МАОУ «Лицей № 176» приобрёл уникальный опыт разработки реальных проектов и продуктов для Доступной среды в рамках общегородского форума «</w:t>
      </w:r>
      <w:r>
        <w:rPr>
          <w:color w:val="auto"/>
          <w:sz w:val="28"/>
          <w:szCs w:val="28"/>
        </w:rPr>
        <w:t>Новосибирск - г</w:t>
      </w:r>
      <w:r w:rsidRPr="00484C75">
        <w:rPr>
          <w:color w:val="auto"/>
          <w:sz w:val="28"/>
          <w:szCs w:val="28"/>
        </w:rPr>
        <w:t>ород безграничных возможностей. Инженерные компетенции. Технологии. Доступная среда».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 xml:space="preserve">б) </w:t>
      </w:r>
      <w:proofErr w:type="spellStart"/>
      <w:r w:rsidRPr="006D0FB4">
        <w:rPr>
          <w:sz w:val="28"/>
          <w:szCs w:val="28"/>
        </w:rPr>
        <w:t>Инн</w:t>
      </w:r>
      <w:r>
        <w:rPr>
          <w:sz w:val="28"/>
          <w:szCs w:val="28"/>
        </w:rPr>
        <w:t>овационность</w:t>
      </w:r>
      <w:proofErr w:type="spellEnd"/>
      <w:r>
        <w:rPr>
          <w:sz w:val="28"/>
          <w:szCs w:val="28"/>
        </w:rPr>
        <w:t xml:space="preserve"> проекта -</w:t>
      </w:r>
      <w:r w:rsidRPr="006D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вовлечение</w:t>
      </w:r>
      <w:r w:rsidRPr="009D6A02">
        <w:rPr>
          <w:sz w:val="28"/>
          <w:szCs w:val="28"/>
        </w:rPr>
        <w:t xml:space="preserve"> в совместную проектную</w:t>
      </w:r>
      <w:r w:rsidRPr="006D0FB4">
        <w:rPr>
          <w:sz w:val="28"/>
          <w:szCs w:val="28"/>
        </w:rPr>
        <w:t xml:space="preserve"> деятельность инклюзивных команд школьников, </w:t>
      </w:r>
      <w:proofErr w:type="spellStart"/>
      <w:r w:rsidRPr="006D0FB4">
        <w:rPr>
          <w:sz w:val="28"/>
          <w:szCs w:val="28"/>
        </w:rPr>
        <w:t>тьюторов</w:t>
      </w:r>
      <w:proofErr w:type="spellEnd"/>
      <w:r w:rsidRPr="006D0FB4">
        <w:rPr>
          <w:sz w:val="28"/>
          <w:szCs w:val="28"/>
        </w:rPr>
        <w:t xml:space="preserve"> и наставников, </w:t>
      </w:r>
      <w:proofErr w:type="gramStart"/>
      <w:r w:rsidRPr="006D0FB4">
        <w:rPr>
          <w:sz w:val="28"/>
          <w:szCs w:val="28"/>
        </w:rPr>
        <w:t>экспертов</w:t>
      </w:r>
      <w:proofErr w:type="gramEnd"/>
      <w:r w:rsidRPr="006D0FB4">
        <w:rPr>
          <w:sz w:val="28"/>
          <w:szCs w:val="28"/>
        </w:rPr>
        <w:t xml:space="preserve"> как в сфере инженерных компетенций, так и в сфере Доступной среды, которые будут разрабатывать востребованные реальные проекты и </w:t>
      </w:r>
      <w:r w:rsidRPr="006D0FB4">
        <w:rPr>
          <w:sz w:val="28"/>
          <w:szCs w:val="28"/>
        </w:rPr>
        <w:lastRenderedPageBreak/>
        <w:t>продукты.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 xml:space="preserve">в) </w:t>
      </w:r>
      <w:r w:rsidRPr="006D0FB4">
        <w:rPr>
          <w:sz w:val="28"/>
          <w:szCs w:val="28"/>
          <w:highlight w:val="white"/>
        </w:rPr>
        <w:t>Ожидаемые результаты</w:t>
      </w:r>
      <w:r w:rsidRPr="006D0FB4">
        <w:rPr>
          <w:sz w:val="28"/>
          <w:szCs w:val="28"/>
        </w:rPr>
        <w:t xml:space="preserve"> и социальные эффекты от реализации проекта</w:t>
      </w:r>
      <w:r>
        <w:rPr>
          <w:sz w:val="28"/>
          <w:szCs w:val="28"/>
        </w:rPr>
        <w:t>: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6D0FB4">
        <w:rPr>
          <w:sz w:val="28"/>
          <w:szCs w:val="28"/>
        </w:rPr>
        <w:t>-</w:t>
      </w:r>
      <w:r>
        <w:rPr>
          <w:sz w:val="28"/>
          <w:szCs w:val="28"/>
        </w:rPr>
        <w:t xml:space="preserve"> не менее</w:t>
      </w:r>
      <w:r w:rsidRPr="006D0FB4">
        <w:rPr>
          <w:sz w:val="28"/>
          <w:szCs w:val="28"/>
        </w:rPr>
        <w:t xml:space="preserve"> </w:t>
      </w:r>
      <w:r w:rsidRPr="00484C75">
        <w:rPr>
          <w:color w:val="auto"/>
          <w:sz w:val="28"/>
          <w:szCs w:val="28"/>
        </w:rPr>
        <w:t>112 школьников инклюзивных команд инженерных классов и коррекционных школ примут участие в проектной деятельности по разработке востребованных проектов и продуктов для Доступной среды.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 xml:space="preserve">- Будет разработано не менее 14 инженерных проектов для Доступной среды; подготовлено не менее 100 </w:t>
      </w:r>
      <w:proofErr w:type="spellStart"/>
      <w:r w:rsidRPr="00484C75">
        <w:rPr>
          <w:color w:val="auto"/>
          <w:sz w:val="28"/>
          <w:szCs w:val="28"/>
        </w:rPr>
        <w:t>тьюторов</w:t>
      </w:r>
      <w:proofErr w:type="spellEnd"/>
      <w:r w:rsidRPr="00484C75">
        <w:rPr>
          <w:color w:val="auto"/>
          <w:sz w:val="28"/>
          <w:szCs w:val="28"/>
        </w:rPr>
        <w:t xml:space="preserve"> и 15 наставников для сопровождения инклюзивных проектных команд и проектов.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 xml:space="preserve">- Будут разработаны методические материалы по программам подготовки </w:t>
      </w:r>
      <w:proofErr w:type="spellStart"/>
      <w:r w:rsidRPr="00484C75">
        <w:rPr>
          <w:color w:val="auto"/>
          <w:sz w:val="28"/>
          <w:szCs w:val="28"/>
        </w:rPr>
        <w:t>тьюторов</w:t>
      </w:r>
      <w:proofErr w:type="spellEnd"/>
      <w:r w:rsidRPr="00484C75">
        <w:rPr>
          <w:color w:val="auto"/>
          <w:sz w:val="28"/>
          <w:szCs w:val="28"/>
        </w:rPr>
        <w:t>, наставников для работы с инклюзивными командами школьников.</w:t>
      </w:r>
    </w:p>
    <w:p w:rsidR="00CF464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 w:rsidRPr="00484C75">
        <w:rPr>
          <w:color w:val="auto"/>
          <w:sz w:val="28"/>
          <w:szCs w:val="28"/>
        </w:rPr>
        <w:t xml:space="preserve">- Реализуется инновационный инклюзивный проект дополнительного образования школьников в сфере инженерного творчества и профессионального самоопределения школьников, результатом которого будет, в том числе, взаимная социализация детей. 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</w:t>
      </w:r>
      <w:r w:rsidRPr="00484C75">
        <w:rPr>
          <w:color w:val="auto"/>
          <w:sz w:val="28"/>
          <w:szCs w:val="28"/>
        </w:rPr>
        <w:t xml:space="preserve">удут разработаны и реализованы индивидуальные </w:t>
      </w:r>
      <w:proofErr w:type="spellStart"/>
      <w:r w:rsidRPr="00484C75">
        <w:rPr>
          <w:color w:val="auto"/>
          <w:sz w:val="28"/>
          <w:szCs w:val="28"/>
        </w:rPr>
        <w:t>профориентационные</w:t>
      </w:r>
      <w:proofErr w:type="spellEnd"/>
      <w:r w:rsidRPr="00484C75">
        <w:rPr>
          <w:color w:val="auto"/>
          <w:sz w:val="28"/>
          <w:szCs w:val="28"/>
        </w:rPr>
        <w:t xml:space="preserve"> программы для каждого школьника – участника проекта, независимо от его возможностей здоровья при поддержке </w:t>
      </w:r>
      <w:proofErr w:type="spellStart"/>
      <w:r w:rsidRPr="00484C75">
        <w:rPr>
          <w:color w:val="auto"/>
          <w:sz w:val="28"/>
          <w:szCs w:val="28"/>
        </w:rPr>
        <w:t>тьюторов</w:t>
      </w:r>
      <w:proofErr w:type="spellEnd"/>
      <w:r w:rsidRPr="00484C75">
        <w:rPr>
          <w:color w:val="auto"/>
          <w:sz w:val="28"/>
          <w:szCs w:val="28"/>
        </w:rPr>
        <w:t xml:space="preserve"> и наставников с привлечением организаций дополнительного, профессионального, высшего образования, научных организаций и организаций реального сектора экономики.</w:t>
      </w:r>
    </w:p>
    <w:p w:rsidR="00CF4645" w:rsidRPr="00484C75" w:rsidRDefault="00CF4645" w:rsidP="00CF4645">
      <w:pPr>
        <w:pStyle w:val="11"/>
        <w:tabs>
          <w:tab w:val="left" w:pos="1134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84C75">
        <w:rPr>
          <w:color w:val="auto"/>
          <w:sz w:val="28"/>
          <w:szCs w:val="28"/>
        </w:rPr>
        <w:t xml:space="preserve"> Сформируется профессиональная среда и сетевое социальное сообщество для общения педагогов инженерных и коррекционных классов; организовано пространство</w:t>
      </w:r>
      <w:r w:rsidRPr="00484C75">
        <w:rPr>
          <w:i/>
          <w:color w:val="auto"/>
          <w:sz w:val="28"/>
          <w:szCs w:val="28"/>
        </w:rPr>
        <w:t xml:space="preserve"> </w:t>
      </w:r>
      <w:r w:rsidRPr="00484C75">
        <w:rPr>
          <w:color w:val="auto"/>
          <w:sz w:val="28"/>
          <w:szCs w:val="28"/>
        </w:rPr>
        <w:t>для публичного обмена знаниями и опытом.</w:t>
      </w:r>
    </w:p>
    <w:p w:rsidR="00CF4645" w:rsidRPr="006D0FB4" w:rsidRDefault="00CF4645" w:rsidP="00CF4645">
      <w:pPr>
        <w:pStyle w:val="11"/>
        <w:numPr>
          <w:ilvl w:val="0"/>
          <w:numId w:val="28"/>
        </w:numPr>
        <w:tabs>
          <w:tab w:val="left" w:pos="1134"/>
        </w:tabs>
        <w:spacing w:line="360" w:lineRule="auto"/>
        <w:ind w:left="0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>Партнеры в реализации проекта</w:t>
      </w:r>
      <w:r w:rsidRPr="006D0FB4">
        <w:rPr>
          <w:sz w:val="28"/>
          <w:szCs w:val="28"/>
        </w:rPr>
        <w:t xml:space="preserve"> (информация о наличии действующих договоров и соглашений, перечень актуальных и потенциальных партнеров с характеристикой содержания и способов взаимодействия).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 xml:space="preserve">Новосибирский государственный технический университет </w:t>
      </w:r>
      <w:r w:rsidRPr="00A62402">
        <w:rPr>
          <w:color w:val="auto"/>
          <w:sz w:val="28"/>
          <w:szCs w:val="28"/>
        </w:rPr>
        <w:lastRenderedPageBreak/>
        <w:t>(кадровый, информационный, методический ресурсы, МТБ -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ФГБУН «Институт теоретической и прикладной механики СО РАН» (кадровый, методический, информационный ресурсы –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 xml:space="preserve">Сибирский государственный университет </w:t>
      </w:r>
      <w:proofErr w:type="spellStart"/>
      <w:r w:rsidRPr="00A62402">
        <w:rPr>
          <w:color w:val="auto"/>
          <w:sz w:val="28"/>
          <w:szCs w:val="28"/>
        </w:rPr>
        <w:t>геосистем</w:t>
      </w:r>
      <w:proofErr w:type="spellEnd"/>
      <w:r w:rsidRPr="00A62402">
        <w:rPr>
          <w:color w:val="auto"/>
          <w:sz w:val="28"/>
          <w:szCs w:val="28"/>
        </w:rPr>
        <w:t xml:space="preserve"> и технологий (кадровый и методический ресурсы –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Новосибирский государственный архитектурн</w:t>
      </w:r>
      <w:proofErr w:type="gramStart"/>
      <w:r w:rsidRPr="00A62402">
        <w:rPr>
          <w:color w:val="auto"/>
          <w:sz w:val="28"/>
          <w:szCs w:val="28"/>
        </w:rPr>
        <w:t>о-</w:t>
      </w:r>
      <w:proofErr w:type="gramEnd"/>
      <w:r w:rsidRPr="00A62402">
        <w:rPr>
          <w:color w:val="auto"/>
          <w:sz w:val="28"/>
          <w:szCs w:val="28"/>
        </w:rPr>
        <w:br/>
        <w:t>строительный университет (</w:t>
      </w:r>
      <w:r w:rsidRPr="00A62402">
        <w:rPr>
          <w:caps/>
          <w:color w:val="auto"/>
          <w:sz w:val="28"/>
          <w:szCs w:val="28"/>
        </w:rPr>
        <w:t>сибстрин</w:t>
      </w:r>
      <w:r w:rsidRPr="00A62402">
        <w:rPr>
          <w:color w:val="auto"/>
          <w:sz w:val="28"/>
          <w:szCs w:val="28"/>
        </w:rPr>
        <w:t>) (кадровый ресурс -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Новосибирский государственный университет экономики и управления (НГУЭУ) (кадровый ресурс -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Новосибирский государственный педагогический университет (кадровый и методический ресурсы - договор);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Сибирская академия финансов и банковского дела (кадровый и методический ресурсы - соглашение);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A62402">
        <w:rPr>
          <w:color w:val="auto"/>
          <w:sz w:val="28"/>
          <w:szCs w:val="28"/>
        </w:rPr>
        <w:t>ГАУ ДПО НСО Новосибирский институт повышения квалификации и переподготовки работников образования (кадровый и методический ресурсы – договор);</w:t>
      </w:r>
    </w:p>
    <w:p w:rsidR="00CF4645" w:rsidRPr="006D0FB4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МКУ “Агентство развития социальной политики города Новосибирска” (</w:t>
      </w:r>
      <w:r w:rsidRPr="00A62402">
        <w:rPr>
          <w:color w:val="auto"/>
          <w:sz w:val="28"/>
          <w:szCs w:val="28"/>
        </w:rPr>
        <w:t>кадровый, информационный, методический ресурсы - соглашение</w:t>
      </w:r>
      <w:r w:rsidRPr="006D0FB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6D0FB4">
        <w:rPr>
          <w:sz w:val="28"/>
          <w:szCs w:val="28"/>
        </w:rPr>
        <w:t xml:space="preserve">Специальные (коррекционные) школы: </w:t>
      </w:r>
      <w:proofErr w:type="gramStart"/>
      <w:r w:rsidRPr="00A62402">
        <w:rPr>
          <w:color w:val="auto"/>
          <w:sz w:val="28"/>
          <w:szCs w:val="28"/>
        </w:rPr>
        <w:t>МКОУ г. Новосибирска «</w:t>
      </w:r>
      <w:r w:rsidRPr="00A62402">
        <w:rPr>
          <w:bCs/>
          <w:color w:val="auto"/>
          <w:sz w:val="28"/>
          <w:szCs w:val="28"/>
        </w:rPr>
        <w:t>Специальная (коррекционная) школа-интернат № 152»</w:t>
      </w:r>
      <w:r w:rsidRPr="00A62402">
        <w:rPr>
          <w:color w:val="auto"/>
          <w:sz w:val="28"/>
          <w:szCs w:val="28"/>
        </w:rPr>
        <w:t>, МБОУ г. Новосибирска «Санаторная школа-интернат № 133», МКОУ г. Новосибирска «Специальная (коррекционная) школа-интернат № 37» (предоставление базы лицея для учащихся);</w:t>
      </w:r>
      <w:proofErr w:type="gramEnd"/>
    </w:p>
    <w:p w:rsidR="00CF4645" w:rsidRPr="00A62402" w:rsidRDefault="00CF4645" w:rsidP="00CF4645">
      <w:pPr>
        <w:pStyle w:val="1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6D0FB4">
        <w:rPr>
          <w:sz w:val="28"/>
          <w:szCs w:val="28"/>
        </w:rPr>
        <w:t xml:space="preserve">Промышленные предприятия города Новосибирска: </w:t>
      </w:r>
      <w:r w:rsidRPr="00A62402">
        <w:rPr>
          <w:color w:val="auto"/>
          <w:sz w:val="28"/>
          <w:szCs w:val="28"/>
        </w:rPr>
        <w:t>Новосибирский авиаремонтный завод (кадровый ресурс, МТБ - договор).</w:t>
      </w:r>
    </w:p>
    <w:p w:rsidR="00CF4645" w:rsidRDefault="00CF4645" w:rsidP="00CF4645">
      <w:pPr>
        <w:pStyle w:val="11"/>
        <w:tabs>
          <w:tab w:val="left" w:pos="1134"/>
        </w:tabs>
        <w:spacing w:line="360" w:lineRule="auto"/>
        <w:rPr>
          <w:b/>
          <w:sz w:val="28"/>
          <w:szCs w:val="28"/>
        </w:rPr>
      </w:pP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b/>
          <w:sz w:val="28"/>
          <w:szCs w:val="28"/>
        </w:rPr>
        <w:t>7. Календарный план реализации проекта (поэтапный) с указанием результатов каждого этапа</w:t>
      </w:r>
    </w:p>
    <w:p w:rsidR="00CF4645" w:rsidRPr="006D0FB4" w:rsidRDefault="00CF4645" w:rsidP="00CF4645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0FB4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рамма Акселератора  (12 месяцев) </w:t>
      </w:r>
    </w:p>
    <w:p w:rsidR="00CF4645" w:rsidRPr="006D0FB4" w:rsidRDefault="00CF4645" w:rsidP="00CF4645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94502">
        <w:rPr>
          <w:rFonts w:ascii="Times New Roman" w:hAnsi="Times New Roman" w:cs="Times New Roman"/>
          <w:sz w:val="28"/>
          <w:szCs w:val="28"/>
        </w:rPr>
        <w:lastRenderedPageBreak/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целевой аудитории (ЦА)</w:t>
      </w:r>
      <w:r w:rsidRPr="006D0FB4">
        <w:rPr>
          <w:rFonts w:ascii="Times New Roman" w:hAnsi="Times New Roman" w:cs="Times New Roman"/>
          <w:sz w:val="28"/>
          <w:szCs w:val="28"/>
        </w:rPr>
        <w:t xml:space="preserve"> на начальном этапе:</w:t>
      </w:r>
    </w:p>
    <w:p w:rsidR="00CF4645" w:rsidRPr="006D0FB4" w:rsidRDefault="00CF4645" w:rsidP="00CF4645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FB4">
        <w:rPr>
          <w:rFonts w:ascii="Times New Roman" w:hAnsi="Times New Roman" w:cs="Times New Roman"/>
          <w:sz w:val="28"/>
          <w:szCs w:val="28"/>
        </w:rPr>
        <w:t>Аудитория без идеи, либо Команды на стадии проектной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1234"/>
        <w:gridCol w:w="4266"/>
      </w:tblGrid>
      <w:tr w:rsidR="00CF4645" w:rsidRPr="006D0FB4" w:rsidTr="00411B3A">
        <w:trPr>
          <w:cantSplit/>
          <w:trHeight w:val="1134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этапа,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1"/>
              </w:tabs>
              <w:ind w:left="-145" w:right="-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начала и окончания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(мес., год)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065966" w:rsidRDefault="00CF4645" w:rsidP="00411B3A">
            <w:pPr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  <w:r w:rsidRPr="00065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(с указанием количественных и качественных показателей)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394502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39450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Преакселерацион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-</w:t>
            </w:r>
            <w:r w:rsidRPr="0039450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ный этап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у детей-учащихся инженерных классов позитивное отношение, чувство сопереживания и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детей-инвалидов и стимулировать в них потребность к поиску технологических решения актуальных социально-значимых задач.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164548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4548">
              <w:rPr>
                <w:rFonts w:ascii="Times New Roman" w:hAnsi="Times New Roman" w:cs="Times New Roman"/>
                <w:bCs/>
                <w:sz w:val="28"/>
                <w:szCs w:val="28"/>
              </w:rPr>
              <w:t>1-6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У детей нормы 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ровано толерантное отношение к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детям-инвалидам и навыки общения с детьми-инвалидами.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Изучены особенности и виды нарушений функций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оровья, нозологические группы,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влекущих трудности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циализации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детей-инвалидов.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об ограничениях, стоящих перед детьми-инвалидами в реализации своих интересов, способы их преодоления.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об основных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ассистивных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 и развитие социальных инноваций.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программы 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«Уроки Доброты»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397E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у детей-учащихся инженерных классов позитивное отношение и чувство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детям-инвалидам.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ровано толерантное отношение к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детям-инвалидам у детей нормы.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представления о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навыках общения с детьми-инвалидами.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Изучены виды нозологических групп и особенности нарушений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здоровья, влекущие за собой трудности в социализации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детей-инвалидов.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об ограничениях, стоящих перед детьми-инвалидами в реализации своих интересов и способы их преодоления.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Креативные сессии. Актуализация личностных ресурсов инженеров старшего поколения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397E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знакомства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инженеров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 концепцией 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личностные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1-5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Выявлены и актуализированы профессиональные знания 30 инженеров старшего поколения, как базовый ресурс для развития компетенций наставника. Участники приобрели знания об НТИ.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5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школа проектирования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«Школа НТИ для Доступной среды»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397E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5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Включение школьных инженерных команд, интегрирующих в себе школьников инженерных классов и учеников коррекционных школ в концепцию проектной деятельности через процесс обучения теоретическим основам проектирования, постановка задач по разработке проектов, направленных на технические решения проблем людей с инвалидностью.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Ученики школ погружены в проектную деятельность, перед ними обозначен формат работы и коммуникационное поле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(сетевой формат) работы проекта. Сформированы базовые команды школьников в проекте, поставлены задачи разработки проектов,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на содействие программе «Доступная Среда»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Проведение Профильной смены - I Инженерной школы проектирования «Школа НТИ для Доступной среды»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397E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бучение школьников инженерных классов и учеников коррекционных школ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деятельности посредством разработки совместных 14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оектов технических решений для «Доступной среды»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14 интегрированных школьных команд занимаются процессом разработки инженерных проектов в рамках международных стандартов CDIO совместно с экспертами, в процессе проектирования и разработки дети также осваивают навыки и компетенции в рамках технологий матрицы НТИ</w:t>
            </w:r>
          </w:p>
        </w:tc>
      </w:tr>
      <w:tr w:rsidR="00CF4645" w:rsidRPr="006D0FB4" w:rsidTr="00411B3A">
        <w:trPr>
          <w:trHeight w:val="298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C7397E" w:rsidRDefault="00CF4645" w:rsidP="00411B3A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7397E">
              <w:rPr>
                <w:b/>
                <w:sz w:val="28"/>
                <w:szCs w:val="28"/>
              </w:rPr>
              <w:lastRenderedPageBreak/>
              <w:t xml:space="preserve">Экспертный круглый стол «Новые возможности сетевого подхода к инженерному образованию» </w:t>
            </w:r>
            <w:r w:rsidRPr="00C7397E">
              <w:rPr>
                <w:sz w:val="28"/>
                <w:szCs w:val="28"/>
              </w:rPr>
              <w:t>(Приложение 1)</w:t>
            </w:r>
          </w:p>
          <w:p w:rsidR="00CF4645" w:rsidRPr="00C7397E" w:rsidRDefault="00CF4645" w:rsidP="00411B3A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7397E">
              <w:rPr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397E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работы учеников инженерных классов и коррекционных школ на площадках Сетевого ресурсного центра для доступной среды и других научно-производственных площадках, входящих в Партнерскую сеть, работу которой координирует Ресурсный центр.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C7397E" w:rsidRDefault="00CF4645" w:rsidP="00411B3A">
            <w:pPr>
              <w:pStyle w:val="11"/>
              <w:spacing w:line="360" w:lineRule="auto"/>
              <w:ind w:left="180" w:firstLine="0"/>
              <w:rPr>
                <w:sz w:val="28"/>
                <w:szCs w:val="28"/>
              </w:rPr>
            </w:pPr>
            <w:r w:rsidRPr="00C7397E">
              <w:rPr>
                <w:sz w:val="28"/>
                <w:szCs w:val="28"/>
              </w:rPr>
              <w:t xml:space="preserve">Презентован проект </w:t>
            </w:r>
            <w:r>
              <w:rPr>
                <w:sz w:val="28"/>
                <w:szCs w:val="28"/>
              </w:rPr>
              <w:t>«Школа НТИ для Доступной среды (</w:t>
            </w:r>
            <w:r w:rsidRPr="00C7397E">
              <w:rPr>
                <w:sz w:val="28"/>
                <w:szCs w:val="28"/>
              </w:rPr>
              <w:t xml:space="preserve">Сетевой ресурсный центр </w:t>
            </w:r>
            <w:r>
              <w:rPr>
                <w:sz w:val="28"/>
                <w:szCs w:val="28"/>
              </w:rPr>
              <w:t>для Доступной среды).</w:t>
            </w:r>
          </w:p>
          <w:p w:rsidR="00CF4645" w:rsidRPr="00C7397E" w:rsidRDefault="00CF4645" w:rsidP="00411B3A">
            <w:pPr>
              <w:pStyle w:val="11"/>
              <w:spacing w:line="360" w:lineRule="auto"/>
              <w:ind w:left="180" w:firstLine="0"/>
              <w:rPr>
                <w:sz w:val="28"/>
                <w:szCs w:val="28"/>
              </w:rPr>
            </w:pPr>
            <w:r w:rsidRPr="00C7397E">
              <w:rPr>
                <w:sz w:val="28"/>
                <w:szCs w:val="28"/>
              </w:rPr>
              <w:t xml:space="preserve">Запуск и презентация утвержденного плана работы механизм работы на площадках сетевой </w:t>
            </w:r>
            <w:proofErr w:type="spellStart"/>
            <w:r w:rsidRPr="00C7397E">
              <w:rPr>
                <w:sz w:val="28"/>
                <w:szCs w:val="28"/>
              </w:rPr>
              <w:t>коллаборации</w:t>
            </w:r>
            <w:proofErr w:type="spellEnd"/>
            <w:r w:rsidRPr="00C7397E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«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 Акселератор»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 xml:space="preserve">Цель:  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1AAF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AAF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1D1AAF">
              <w:rPr>
                <w:sz w:val="28"/>
                <w:szCs w:val="28"/>
              </w:rPr>
              <w:t xml:space="preserve"> </w:t>
            </w:r>
            <w:r w:rsidRPr="001D1AA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реализации </w:t>
            </w:r>
            <w:r w:rsidRPr="001D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Технологического </w:t>
            </w:r>
            <w:proofErr w:type="spellStart"/>
            <w:r w:rsidRPr="001D1AAF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proofErr w:type="spellEnd"/>
            <w:r w:rsidRPr="001D1AAF">
              <w:rPr>
                <w:rFonts w:ascii="Times New Roman" w:hAnsi="Times New Roman" w:cs="Times New Roman"/>
                <w:sz w:val="28"/>
                <w:szCs w:val="28"/>
              </w:rPr>
              <w:t xml:space="preserve"> на базе Лицея №176 и профессиональных проб в инновационной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7–21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Обновлены и созданы новые методики работы с одаренными детьми;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Создана единая система интеллектуальных и творческих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состязаний, способствующая выявлению и сопровождению одаренных учащихся школы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Создана инфраструктура, обеспечивающая хранение данных об образовательных достижениях участников программы Акселератора (образовательный паспорт)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базовые представления о разработке и создании высокотехнологичного продукта для доступной среды в соответствии с темами занятий и тренингов 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Открытый Технологический </w:t>
            </w: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</w:t>
            </w:r>
            <w:proofErr w:type="spellEnd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«Лицей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176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Проектным командам открытого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к ресурсам и материально-технической базе Сетевого Ресурсного центра и площадкам,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созданным вокруг него как единого образовательного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анства  города Новосибирска.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7-20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 технологического оборудования и иных ресурсов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к ним открытого доступа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Функциональный процесс:  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пробы в инновационной сфере и знакомство с площадками участников Партнерской сети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ознакомления школьников, в том числе учащихся с ОВЗ и детей-инвалидов, 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 различными профессиями на реальных технологических площадках и рабочих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тах, связанных с инжинирингом;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проб.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7- 20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Детьми получен опыт профессиональных проб, определяющий в дальнейшем выбор профессий и являющийся определяющим событием на пути личностного самоопределения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Запущена</w:t>
            </w:r>
            <w:proofErr w:type="gram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пилотная  технологии построения личностных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треков учеников инженерных классов, детей-инвалидов и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Мультиплицирована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профессиональной стратегии детей-участников в отношении инновационных технологических площадок города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АКСЕЛЕРАЦИОННЫЙ ЭТАП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мма подготовки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Вожаторий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1D1AAF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компетенций, педагогического состава, реализующих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индивидуальных треков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детей и их проектных команд,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при взаимодействии с детьми с ограниченными возможностями здоровья и инвалидностью.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4C400D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4C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-участники программы «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Вожатория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» в количестве 100 человек  прошли переподготовку и повышение квалификации в количестве 72 часов по востребованной и перспективной профессии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Обеспечена подготовка педагогических кадров, работающих в сфере образования одаренных детей и детей с ограниченными возможностями здоровья и инвалидностью;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Обеспечена поддержка проектов вовлечения учащихся и студентов педагогических специальностей в волонтерские проекты;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Апробированы современные модели педагогического лидерства, эффективного преподавания, в рамках профессионального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Реализована комплексная программа повышения профессионального уровня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1D1AAF">
              <w:rPr>
                <w:b/>
                <w:sz w:val="28"/>
                <w:szCs w:val="28"/>
              </w:rPr>
              <w:t>Вожаторий</w:t>
            </w:r>
            <w:proofErr w:type="spellEnd"/>
            <w:r w:rsidRPr="001D1AAF">
              <w:rPr>
                <w:b/>
                <w:sz w:val="28"/>
                <w:szCs w:val="28"/>
              </w:rPr>
              <w:t xml:space="preserve">» 1 этап.  Освоение теоретической программы и практические занятия </w:t>
            </w:r>
            <w:proofErr w:type="spellStart"/>
            <w:r w:rsidRPr="001D1AAF">
              <w:rPr>
                <w:b/>
                <w:sz w:val="28"/>
                <w:szCs w:val="28"/>
              </w:rPr>
              <w:t>тьюторов</w:t>
            </w:r>
            <w:proofErr w:type="spellEnd"/>
            <w:r w:rsidRPr="001D1AAF">
              <w:rPr>
                <w:b/>
                <w:sz w:val="28"/>
                <w:szCs w:val="28"/>
              </w:rPr>
              <w:t xml:space="preserve"> 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>Цель:</w:t>
            </w:r>
            <w:r w:rsidRPr="001D1AA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Формирование </w:t>
            </w:r>
            <w:r w:rsidRPr="001D1AAF">
              <w:rPr>
                <w:sz w:val="28"/>
                <w:szCs w:val="28"/>
              </w:rPr>
              <w:lastRenderedPageBreak/>
              <w:t>представления о педагогических и психологических механизмах, реализуемых на Акселерационной программе в отношении одаренных детей и детей с ограниченными возможностями здоровья.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lastRenderedPageBreak/>
              <w:t>7-20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right="45"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>Освоен теоретический и практический курс занятий по программе, получены уникальные компетенции участниками программы “</w:t>
            </w:r>
            <w:proofErr w:type="spellStart"/>
            <w:r w:rsidRPr="001D1AAF">
              <w:rPr>
                <w:sz w:val="28"/>
                <w:szCs w:val="28"/>
              </w:rPr>
              <w:t>Вожатория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right="45" w:firstLine="142"/>
              <w:jc w:val="left"/>
              <w:rPr>
                <w:sz w:val="28"/>
                <w:szCs w:val="28"/>
              </w:rPr>
            </w:pPr>
            <w:proofErr w:type="spellStart"/>
            <w:r w:rsidRPr="001D1AAF">
              <w:rPr>
                <w:sz w:val="28"/>
                <w:szCs w:val="28"/>
              </w:rPr>
              <w:t>Возрасла</w:t>
            </w:r>
            <w:proofErr w:type="spellEnd"/>
            <w:r w:rsidRPr="001D1AAF">
              <w:rPr>
                <w:sz w:val="28"/>
                <w:szCs w:val="28"/>
              </w:rPr>
              <w:t xml:space="preserve"> эффективность </w:t>
            </w:r>
            <w:r w:rsidRPr="001D1AAF">
              <w:rPr>
                <w:sz w:val="28"/>
                <w:szCs w:val="28"/>
              </w:rPr>
              <w:lastRenderedPageBreak/>
              <w:t>слушателей в практической деятельности и взаимодействие  с детьми-инвалидами и детьми с ограниченными возможностями здоровья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right="-450" w:firstLine="142"/>
              <w:jc w:val="left"/>
              <w:rPr>
                <w:b/>
                <w:sz w:val="28"/>
                <w:szCs w:val="28"/>
              </w:rPr>
            </w:pPr>
            <w:r w:rsidRPr="001D1AAF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1D1AAF">
              <w:rPr>
                <w:b/>
                <w:sz w:val="28"/>
                <w:szCs w:val="28"/>
              </w:rPr>
              <w:t>Вожаторий</w:t>
            </w:r>
            <w:proofErr w:type="spellEnd"/>
            <w:r w:rsidRPr="001D1AAF">
              <w:rPr>
                <w:b/>
                <w:sz w:val="28"/>
                <w:szCs w:val="28"/>
              </w:rPr>
              <w:t xml:space="preserve">» - 2 этап. </w:t>
            </w:r>
            <w:proofErr w:type="spellStart"/>
            <w:r w:rsidRPr="001D1AAF">
              <w:rPr>
                <w:b/>
                <w:sz w:val="28"/>
                <w:szCs w:val="28"/>
              </w:rPr>
              <w:t>Тьюторское</w:t>
            </w:r>
            <w:proofErr w:type="spellEnd"/>
            <w:r w:rsidRPr="001D1AAF">
              <w:rPr>
                <w:b/>
                <w:sz w:val="28"/>
                <w:szCs w:val="28"/>
              </w:rPr>
              <w:t xml:space="preserve"> сопровождение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right="-450" w:firstLine="0"/>
              <w:rPr>
                <w:sz w:val="28"/>
                <w:szCs w:val="28"/>
              </w:rPr>
            </w:pPr>
            <w:r w:rsidRPr="001D1AAF">
              <w:rPr>
                <w:b/>
                <w:sz w:val="28"/>
                <w:szCs w:val="28"/>
              </w:rPr>
              <w:t xml:space="preserve">Акселератора 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right="45"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>Цель:</w:t>
            </w:r>
            <w:r w:rsidRPr="001D1AAF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  <w:highlight w:val="white"/>
              </w:rPr>
              <w:t xml:space="preserve">Создание условий по </w:t>
            </w:r>
            <w:r w:rsidRPr="001D1AAF">
              <w:rPr>
                <w:sz w:val="28"/>
                <w:szCs w:val="28"/>
                <w:highlight w:val="white"/>
              </w:rPr>
              <w:t>профессиональному самоопределению и развитию детей - участников Акселератора, способствовать усвоению ими навыков практической деятельности.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>20-</w:t>
            </w:r>
            <w:r>
              <w:rPr>
                <w:sz w:val="28"/>
                <w:szCs w:val="28"/>
              </w:rPr>
              <w:t>43</w:t>
            </w:r>
            <w:r w:rsidRPr="001D1AAF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>Детьми закреплены результаты процесса рефлексии, сформировано критическое и осмысленное отношение к полученным теоретическим знаниям</w:t>
            </w:r>
            <w:r>
              <w:rPr>
                <w:sz w:val="28"/>
                <w:szCs w:val="28"/>
              </w:rPr>
              <w:t>.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proofErr w:type="spellStart"/>
            <w:r w:rsidRPr="001D1AAF">
              <w:rPr>
                <w:sz w:val="28"/>
                <w:szCs w:val="28"/>
              </w:rPr>
              <w:t>Тьюторами</w:t>
            </w:r>
            <w:proofErr w:type="spellEnd"/>
            <w:r w:rsidRPr="001D1AAF">
              <w:rPr>
                <w:sz w:val="28"/>
                <w:szCs w:val="28"/>
              </w:rPr>
              <w:t xml:space="preserve"> опробованы на программе Акселератора в качестве активной практики знания, полученные в программе</w:t>
            </w:r>
            <w:r>
              <w:rPr>
                <w:sz w:val="28"/>
                <w:szCs w:val="28"/>
              </w:rPr>
              <w:t>.</w:t>
            </w:r>
          </w:p>
          <w:p w:rsidR="00CF4645" w:rsidRPr="001D1AAF" w:rsidRDefault="00CF4645" w:rsidP="00411B3A">
            <w:pPr>
              <w:pStyle w:val="11"/>
              <w:spacing w:line="360" w:lineRule="auto"/>
              <w:ind w:firstLine="142"/>
              <w:jc w:val="left"/>
              <w:rPr>
                <w:sz w:val="28"/>
                <w:szCs w:val="28"/>
              </w:rPr>
            </w:pPr>
            <w:r w:rsidRPr="001D1AAF">
              <w:rPr>
                <w:sz w:val="28"/>
                <w:szCs w:val="28"/>
              </w:rPr>
              <w:t xml:space="preserve">Внедрены современные модели выявления, психолого-педагогического </w:t>
            </w:r>
            <w:r>
              <w:rPr>
                <w:sz w:val="28"/>
                <w:szCs w:val="28"/>
              </w:rPr>
              <w:t>сопровождения талантливых детей.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Функциональный процесс: 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теоретической программы и практические занятия </w:t>
            </w: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тьюторов</w:t>
            </w:r>
            <w:proofErr w:type="spellEnd"/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Сформированы представления о педагогических и психологических механизмах, реализуемых на Акселерационной программе в отношении одаренных детей и детей с ограниченными возможностями здоровья.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7-20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Освоен теоретический и практический курс занятий по программе, получены уникальные компетенции участниками программы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Вожатория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Возрасла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слушателей в практической деятельности и взаимодействие  с детьми-инвалидами и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D252DD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Психолого-педагогические лектории для инженеров старшего поколения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52DD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1).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развить у инженеров старшего поколения компетенции, необходимые для работы с учащимися инженерных классов.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Лекторий проводится раз в неделю.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10-20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Приобретение 30 инженерами старшего поколения необходимых знаний для развития  психолого-педагогических компетенций.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4645" w:rsidRPr="006D0FB4" w:rsidTr="00411B3A">
        <w:trPr>
          <w:trHeight w:val="861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подготовки наставников </w:t>
            </w:r>
            <w:r w:rsidRPr="00D252DD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CF4645" w:rsidRPr="00CF0073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073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</w:p>
          <w:p w:rsidR="00CF4645" w:rsidRPr="00CF0073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00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Создание сообщества инженеров старшего поколения, обладающих актуальными инженерными компетенциями и заинтересованных развивать свои наставнические и </w:t>
            </w:r>
            <w:proofErr w:type="spellStart"/>
            <w:r w:rsidRPr="00CF0073">
              <w:rPr>
                <w:rFonts w:ascii="Times New Roman" w:hAnsi="Times New Roman" w:cs="Times New Roman"/>
                <w:bCs/>
                <w:sz w:val="28"/>
                <w:szCs w:val="28"/>
              </w:rPr>
              <w:t>мейкерские</w:t>
            </w:r>
            <w:proofErr w:type="spellEnd"/>
            <w:r w:rsidRPr="00CF0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компетенции.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10 - 30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 инженеров старшего поколения получат знания, необходимые для включения в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мейкерство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 «3D-Компас»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- 98 часов: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Новые возможности КОМПАС-3D V16;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и разработка конструкторской документации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системе КОМПАС-График;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Трехмерное моделирование деталей и сборочных единиц в системе КОМПАС-3D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Администрирование КОМПАС-3D;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Методики проектирования в КОМПАС-3D.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инновации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- 72 часа.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3D-принтер»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- 98 часов: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3D - моделирование (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AutoCAD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3D-печати.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Станки с ЧПУ - 98 часов.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Инженерная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компьютерная графика 10 часов;</w:t>
            </w:r>
          </w:p>
          <w:p w:rsidR="00CF4645" w:rsidRPr="00234E7C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ведение в </w:t>
            </w:r>
            <w:r w:rsidRPr="00234E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граммирование 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обработки на станках с ПУ.</w:t>
            </w:r>
          </w:p>
          <w:p w:rsidR="00CF4645" w:rsidRPr="00234E7C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1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Разработка, редактирование, запись </w:t>
            </w:r>
            <w:r w:rsidRPr="00234E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вляющих программ для станков с </w:t>
            </w:r>
            <w:r w:rsidRPr="00234E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ЧПУ,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САПР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Power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Mill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Обучающий практикум в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системе SYM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Plus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5.1 (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Siemens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).Точение и фрезерование (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Turning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Milling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Лабораторный практикум по внедрению CAD/CAM-техно-логий обработки на СЧПУ мод. «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Wabeco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 применением ПО «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Adem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Работа с системой ЧПУ «</w:t>
            </w:r>
            <w:proofErr w:type="spellStart"/>
            <w:proofErr w:type="gram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proofErr w:type="gram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zatrol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Работа с системой ЧПУ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Fanu</w:t>
            </w:r>
            <w:proofErr w:type="gramStart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spellEnd"/>
            <w:proofErr w:type="gramEnd"/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-8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Функциональный процесс: </w:t>
            </w: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Тьюторское</w:t>
            </w:r>
            <w:proofErr w:type="spellEnd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сопровождение Акселератора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профессиональному самоопределению и развитию детей - участников Акселератора, способствовать усвоению ими навыков практической деятельности.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Детьми закреплены результаты процесса рефлексии, сформировано критическое и осмысленное отношение к полученным теоретическим знаниям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опробованы на программе Акселератора в качестве активной практики знания, полученные в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Внедрены современные модели выявления,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талантливых детей.</w:t>
            </w:r>
          </w:p>
        </w:tc>
      </w:tr>
      <w:tr w:rsidR="00CF4645" w:rsidRPr="006D0FB4" w:rsidTr="00411B3A">
        <w:trPr>
          <w:trHeight w:val="866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II профильная смена.</w:t>
            </w:r>
            <w:r w:rsidRPr="00D252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1)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Обмен опытом в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проекта в рамках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Off-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площадок, получение необходимой экспертной оценки продуктов и консультации по их доработке, моделированию командной работы разработчиков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14 интегрированных школьных команд занимаются процессом корректировки собственных инженерных проектов в рамках международных стандартов CDIO совместно с экспертами, в процессе проектирования и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дети также осваивают навыки и компетенции в рамках технологий матрицы 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Функциональный процесс: Программа «Отраслевой Акселератор»</w:t>
            </w:r>
          </w:p>
          <w:p w:rsidR="00CF4645" w:rsidRPr="006352F2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52F2"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52F2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2F2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6352F2">
              <w:rPr>
                <w:sz w:val="28"/>
                <w:szCs w:val="28"/>
              </w:rPr>
              <w:t xml:space="preserve"> </w:t>
            </w:r>
            <w:r w:rsidRPr="006352F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реализации программ Технологического </w:t>
            </w:r>
            <w:proofErr w:type="spellStart"/>
            <w:r w:rsidRPr="006352F2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proofErr w:type="spellEnd"/>
            <w:r w:rsidRPr="006352F2">
              <w:rPr>
                <w:rFonts w:ascii="Times New Roman" w:hAnsi="Times New Roman" w:cs="Times New Roman"/>
                <w:sz w:val="28"/>
                <w:szCs w:val="28"/>
              </w:rPr>
              <w:t xml:space="preserve"> на базе Лицея №176 и профессиональных проб в инновационной сфере и экспертная поддержка проектов.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Разработаны и реализованы программы развития компетенций учащихся в принятии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затрагивающих их интересы;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конкурсы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среди детей-инвалидов и лиц с ограниченными возможностями здоровья, обучающихся в коррекционных школах-участниках проекта, входящих в Партнерскую сеть;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системные представления о разработке и создании высокотехнологичного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 для Д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оступной среды в соответствии с темами занятий и тренингов 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Открытый</w:t>
            </w:r>
            <w:proofErr w:type="gramEnd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Технологический </w:t>
            </w: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</w:t>
            </w:r>
            <w:proofErr w:type="spellEnd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базе Лицея № 176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роектным командам к ресурсам и материально-технической базе Сетевого Ресурсного центра и площадкам, созданным вокруг него как 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азовательному пространству города Новосибирска.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07A">
              <w:rPr>
                <w:rFonts w:ascii="Times New Roman" w:hAnsi="Times New Roman" w:cs="Times New Roman"/>
                <w:sz w:val="28"/>
                <w:szCs w:val="28"/>
              </w:rPr>
              <w:t>Реализованы мероприятия по приобретению современного технологического оборудования и иных ресурсов и организации к ним открытого доступа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Функциональный процесс: </w:t>
            </w:r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пробы в инновационной сфере и знакомство с площадками участников Партнерской сети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знакомства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профессиями на реальных технологических площадках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рабочих местах,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инжинирингом; проведение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проб.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Детьми получен опыт профессиональных проб, определяющий в дальнейшем выбор профессий и являющийся определяющим событием на пути личностного самоопределения</w:t>
            </w:r>
            <w:r w:rsidRPr="00CE7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Запущена пилотная </w:t>
            </w:r>
            <w:r w:rsidRPr="00CE7E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</w:t>
            </w:r>
            <w:proofErr w:type="gram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треков учеников инженерных классов, детей-инвалидов и детей с ОВЗ</w:t>
            </w:r>
            <w:r>
              <w:rPr>
                <w:sz w:val="28"/>
                <w:szCs w:val="28"/>
              </w:rPr>
              <w:t>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Мультиплицирована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профессиональной стратегии детей-участников в отношении инновационных технологических площадок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F4645" w:rsidRPr="006D0FB4" w:rsidTr="00411B3A">
        <w:trPr>
          <w:trHeight w:val="298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Функциональный процесс: </w:t>
            </w:r>
          </w:p>
          <w:p w:rsidR="00CF4645" w:rsidRPr="006D0FB4" w:rsidRDefault="00201C8A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CF4645" w:rsidRPr="006D0FB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Экспертная поддержка</w:t>
              </w:r>
            </w:hyperlink>
            <w:r w:rsidR="00CF4645"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Проектных команд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проектным командам поддержки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из числа технологов, инженеров,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реабилитологов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, инвесторов, лидеров общественных организаций и представителей государственных ведомств в тех сферах, чьи компетенции для них востребованы в рамках реализации своих проектов.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r w:rsidRPr="006D0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Организовано сопровождение проектов сообществом экспертов,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тветствующих сферам его работы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на своей площадке и дает Проектным командам возможность не только представить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проект, по мере необходимости, 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но и запросить необходимую поддержку у лиц, принимающих решения, а сэкономленное время потратить на развитие проектов. 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Получена поддержка Проектных команд, реализованного при помощи механизма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каждый ребенок согласует удобное время работы эксперта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своему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Тьютору</w:t>
            </w:r>
            <w:proofErr w:type="spellEnd"/>
            <w:r w:rsidRPr="0055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Мейкерские</w:t>
            </w:r>
            <w:proofErr w:type="spellEnd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воркшопы</w:t>
            </w:r>
            <w:proofErr w:type="spellEnd"/>
            <w:r w:rsidRPr="009476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7694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сообщества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компетенций.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мейкерского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 138 часов по 6 компетенциям для группы из 8 инженеров старшего поколения.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мейкерские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 </w:t>
            </w:r>
            <w:r w:rsidRPr="00020618">
              <w:rPr>
                <w:rFonts w:ascii="Times New Roman" w:hAnsi="Times New Roman" w:cs="Times New Roman"/>
                <w:sz w:val="28"/>
                <w:szCs w:val="28"/>
              </w:rPr>
              <w:t>30 инженеров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поколения. 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</w:t>
            </w:r>
            <w:proofErr w:type="gram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Центра компетенций наставников на базе сообщества </w:t>
            </w:r>
            <w:proofErr w:type="spellStart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 профильная смена</w:t>
            </w:r>
            <w:r w:rsidRPr="009476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7694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проектов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стадии прототипов. Подготовка материалов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итоговой презентации проектов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, которая пройдет в рамках подведения итогов работы проектных команд на Форуме «Новосибирск – город безграничных возможностей»</w:t>
            </w:r>
            <w:r w:rsidRPr="0055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неделя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Экспертному совету проекта представлены прототипы проектов 14 интегрированных школьных коман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 разработанных в идеологии «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НТИ для Доступной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среды»</w:t>
            </w:r>
            <w:r w:rsidRPr="006D0FB4">
              <w:rPr>
                <w:rFonts w:ascii="Times New Roman" w:hAnsi="Times New Roman" w:cs="Times New Roman"/>
                <w:sz w:val="28"/>
                <w:szCs w:val="28"/>
              </w:rPr>
              <w:t>, проекты соответствуют международным стандартам инженерного образования и проектирования CDIO. Подведены итоги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947694" w:rsidRDefault="00CF4645" w:rsidP="00411B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Конференция «Сетевой ресурсный центр «Инженерные компетенции для Доступной среды» </w:t>
            </w:r>
            <w:r w:rsidRPr="00947694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1)</w:t>
            </w:r>
          </w:p>
          <w:p w:rsidR="00CF4645" w:rsidRPr="00947694" w:rsidRDefault="00CF4645" w:rsidP="00411B3A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947694">
              <w:rPr>
                <w:sz w:val="28"/>
                <w:szCs w:val="28"/>
              </w:rPr>
              <w:lastRenderedPageBreak/>
              <w:t xml:space="preserve">Цель:  </w:t>
            </w:r>
          </w:p>
          <w:p w:rsidR="00CF4645" w:rsidRPr="00947694" w:rsidRDefault="00CF4645" w:rsidP="00411B3A">
            <w:pPr>
              <w:pStyle w:val="11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947694">
              <w:rPr>
                <w:sz w:val="28"/>
                <w:szCs w:val="28"/>
              </w:rPr>
              <w:t xml:space="preserve">Завершение пилотной части проекта, его дальнейшая апробация и трансляция на </w:t>
            </w:r>
            <w:r>
              <w:rPr>
                <w:sz w:val="28"/>
                <w:szCs w:val="28"/>
              </w:rPr>
              <w:t xml:space="preserve">все </w:t>
            </w:r>
            <w:r w:rsidRPr="00947694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ы</w:t>
            </w:r>
            <w:r w:rsidRPr="00947694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Новосибирска.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947694" w:rsidRDefault="00CF4645" w:rsidP="00411B3A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947694" w:rsidRDefault="00CF4645" w:rsidP="00411B3A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947694">
              <w:rPr>
                <w:sz w:val="28"/>
                <w:szCs w:val="28"/>
              </w:rPr>
              <w:t xml:space="preserve">Подведены итоги, обозначен вектор развития и план дальнейшей работы, созданы договоренности для расширения сети проекта, а так же создания новых районных сетевых </w:t>
            </w:r>
            <w:r w:rsidRPr="00947694">
              <w:rPr>
                <w:sz w:val="28"/>
                <w:szCs w:val="28"/>
              </w:rPr>
              <w:lastRenderedPageBreak/>
              <w:t>ресурсных центров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F4645" w:rsidRPr="006D0FB4" w:rsidTr="00411B3A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Укрепление материально-технической базы Ресурсного центра, созданного на базе МАОУ «Лицей № 176»</w:t>
            </w:r>
          </w:p>
          <w:p w:rsidR="00CF4645" w:rsidRPr="00CE7E83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F4645" w:rsidRPr="00CE7E83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E8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материально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-технической базы Ресурсного центра как условие организации единого образовательного пространства города Новосибирска.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F4645" w:rsidRPr="006D0FB4" w:rsidRDefault="00CF4645" w:rsidP="00411B3A">
            <w:pPr>
              <w:widowControl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 2017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CF4645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оборудования и расходных материалов: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1. Учебный комплекс по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мехатронике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MPS 202. Инженерная образовательная платформа промышленная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Мехатроника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Учебный комплекс для изучения и подготовки к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World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Skills</w:t>
            </w:r>
            <w:proofErr w:type="spellEnd"/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UNIMAT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MetalLine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Classic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Set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токарный станок, 4-х и 3-х-осные фрезерные станки, сверлильный станок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Конструктор модульных станков UNIMAT ML. Ресурсный набор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Конструктор модульных станков UNIMAT ML. Набор дополнительных деталей (</w:t>
            </w:r>
            <w:proofErr w:type="spellStart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Power</w:t>
            </w:r>
            <w:proofErr w:type="spellEnd"/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Учебный комплект КОМПАС-3D V16 на 50 мест. Проектирование и конструирование в машиностроении, лицензия.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ВАКУУМНАЯ СТАНЦИЯ COMPOSITEVAC 1-18/1 ИЛИ 1-28/1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Станок с </w:t>
            </w:r>
            <w:r w:rsidRPr="005532F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ar-SA"/>
              </w:rPr>
              <w:t>чпу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фрезерный для обработки мягких материалов с рабочим полем 1500х1000х300</w:t>
            </w:r>
          </w:p>
          <w:p w:rsidR="00CF4645" w:rsidRPr="007B2BB1" w:rsidRDefault="00CF4645" w:rsidP="00411B3A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Станок с </w:t>
            </w:r>
            <w:r w:rsidRPr="005532F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ar-SA"/>
              </w:rPr>
              <w:t>чпу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фрезерный для обработки цветных металлов с полем 800х400х100</w:t>
            </w:r>
          </w:p>
          <w:p w:rsidR="00CF4645" w:rsidRPr="007B2BB1" w:rsidRDefault="00CF4645" w:rsidP="00411B3A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Инструмент и оснастка для станков </w:t>
            </w:r>
            <w:r w:rsidRPr="005A0D1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ar-SA"/>
              </w:rPr>
              <w:t>чпу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ar-SA"/>
              </w:rPr>
              <w:t>.</w:t>
            </w:r>
            <w:r w:rsidRPr="007B2BB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F4645" w:rsidRPr="006D0FB4" w:rsidRDefault="00CF4645" w:rsidP="00CF4645">
      <w:pPr>
        <w:pStyle w:val="11"/>
        <w:widowControl/>
        <w:tabs>
          <w:tab w:val="left" w:pos="1134"/>
        </w:tabs>
        <w:spacing w:line="360" w:lineRule="auto"/>
        <w:jc w:val="left"/>
        <w:rPr>
          <w:sz w:val="28"/>
          <w:szCs w:val="28"/>
        </w:rPr>
      </w:pPr>
    </w:p>
    <w:p w:rsidR="00CF4645" w:rsidRPr="002B5F49" w:rsidRDefault="00CF4645" w:rsidP="00CF4645">
      <w:pPr>
        <w:pStyle w:val="11"/>
        <w:numPr>
          <w:ilvl w:val="0"/>
          <w:numId w:val="49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 w:rsidRPr="006D0FB4">
        <w:rPr>
          <w:b/>
          <w:sz w:val="28"/>
          <w:szCs w:val="28"/>
        </w:rPr>
        <w:t xml:space="preserve">Ресурсное обеспечение проекта </w:t>
      </w:r>
    </w:p>
    <w:tbl>
      <w:tblPr>
        <w:tblStyle w:val="12"/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216"/>
      </w:tblGrid>
      <w:tr w:rsidR="00CF4645" w:rsidRPr="006D0FB4" w:rsidTr="00411B3A"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Ресурсы</w:t>
            </w:r>
          </w:p>
        </w:tc>
        <w:tc>
          <w:tcPr>
            <w:tcW w:w="6216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Описание с использованием качественных и количественных характеристик</w:t>
            </w:r>
          </w:p>
        </w:tc>
      </w:tr>
      <w:tr w:rsidR="00CF4645" w:rsidRPr="006D0FB4" w:rsidTr="00411B3A"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Здания и помещения</w:t>
            </w:r>
          </w:p>
        </w:tc>
        <w:tc>
          <w:tcPr>
            <w:tcW w:w="6216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лаборатория </w:t>
            </w:r>
            <w:proofErr w:type="spellStart"/>
            <w:r w:rsidRPr="006D0FB4">
              <w:rPr>
                <w:sz w:val="28"/>
                <w:szCs w:val="28"/>
              </w:rPr>
              <w:t>Dron</w:t>
            </w:r>
            <w:r>
              <w:rPr>
                <w:sz w:val="28"/>
                <w:szCs w:val="28"/>
              </w:rPr>
              <w:t>е</w:t>
            </w:r>
            <w:r w:rsidRPr="006D0FB4">
              <w:rPr>
                <w:sz w:val="28"/>
                <w:szCs w:val="28"/>
              </w:rPr>
              <w:t>Lab</w:t>
            </w:r>
            <w:proofErr w:type="spellEnd"/>
            <w:r w:rsidRPr="006D0FB4">
              <w:rPr>
                <w:sz w:val="28"/>
                <w:szCs w:val="28"/>
              </w:rPr>
              <w:t xml:space="preserve"> – 66,5 м</w:t>
            </w:r>
            <w:proofErr w:type="gramStart"/>
            <w:r w:rsidRPr="006D0FB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</w:t>
            </w:r>
            <w:r w:rsidRPr="00020618">
              <w:rPr>
                <w:sz w:val="28"/>
                <w:szCs w:val="28"/>
                <w:vertAlign w:val="superscript"/>
              </w:rPr>
              <w:t xml:space="preserve"> </w:t>
            </w:r>
            <w:r w:rsidRPr="00020618">
              <w:rPr>
                <w:sz w:val="28"/>
                <w:szCs w:val="28"/>
              </w:rPr>
              <w:t>кабинет</w:t>
            </w:r>
            <w:r w:rsidRPr="00020618">
              <w:rPr>
                <w:sz w:val="28"/>
                <w:szCs w:val="28"/>
                <w:vertAlign w:val="superscript"/>
              </w:rPr>
              <w:t xml:space="preserve"> </w:t>
            </w:r>
            <w:r w:rsidRPr="00020618">
              <w:rPr>
                <w:sz w:val="28"/>
                <w:szCs w:val="28"/>
              </w:rPr>
              <w:t>информатики – 56,7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 кабинет информатики – 56,3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 конференц-зал – 57,1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</w:t>
            </w:r>
            <w:r w:rsidRPr="00020618">
              <w:rPr>
                <w:sz w:val="28"/>
                <w:szCs w:val="28"/>
                <w:vertAlign w:val="superscript"/>
              </w:rPr>
              <w:t xml:space="preserve"> </w:t>
            </w:r>
            <w:r w:rsidRPr="00020618">
              <w:rPr>
                <w:sz w:val="28"/>
                <w:szCs w:val="28"/>
              </w:rPr>
              <w:t>актовый зал – 300м</w:t>
            </w:r>
            <w:r w:rsidRPr="00020618">
              <w:rPr>
                <w:sz w:val="28"/>
                <w:szCs w:val="28"/>
                <w:vertAlign w:val="superscript"/>
              </w:rPr>
              <w:t>2</w:t>
            </w:r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 центр информатизации, мониторингов и дистанционного образования – 19,6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 xml:space="preserve">- центр </w:t>
            </w:r>
            <w:proofErr w:type="spellStart"/>
            <w:r w:rsidRPr="00020618">
              <w:rPr>
                <w:sz w:val="28"/>
                <w:szCs w:val="28"/>
              </w:rPr>
              <w:t>роботоконструирования</w:t>
            </w:r>
            <w:proofErr w:type="spellEnd"/>
            <w:r w:rsidRPr="00020618">
              <w:rPr>
                <w:sz w:val="28"/>
                <w:szCs w:val="28"/>
              </w:rPr>
              <w:t xml:space="preserve"> – 62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 xml:space="preserve">- кабинет электроники и радиотехники – </w:t>
            </w:r>
            <w:r>
              <w:rPr>
                <w:sz w:val="28"/>
                <w:szCs w:val="28"/>
              </w:rPr>
              <w:t>56</w:t>
            </w:r>
            <w:r w:rsidRPr="00020618">
              <w:rPr>
                <w:sz w:val="28"/>
                <w:szCs w:val="28"/>
              </w:rPr>
              <w:t>,8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 кабинет конструирования и дизайна – 55,5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020618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>- кабинет моделирования – 52,5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020618">
              <w:rPr>
                <w:sz w:val="28"/>
                <w:szCs w:val="28"/>
              </w:rPr>
              <w:t xml:space="preserve">- кабинет </w:t>
            </w:r>
            <w:proofErr w:type="spellStart"/>
            <w:r w:rsidRPr="00020618">
              <w:rPr>
                <w:sz w:val="28"/>
                <w:szCs w:val="28"/>
              </w:rPr>
              <w:t>медиахолдинга</w:t>
            </w:r>
            <w:proofErr w:type="spellEnd"/>
            <w:r w:rsidRPr="00020618">
              <w:rPr>
                <w:sz w:val="28"/>
                <w:szCs w:val="28"/>
              </w:rPr>
              <w:t xml:space="preserve"> – 18 м</w:t>
            </w:r>
            <w:proofErr w:type="gramStart"/>
            <w:r w:rsidRPr="0002061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4645" w:rsidRPr="006D0FB4" w:rsidTr="00411B3A">
        <w:trPr>
          <w:trHeight w:val="1120"/>
        </w:trPr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216" w:type="dxa"/>
            <w:vAlign w:val="bottom"/>
          </w:tcPr>
          <w:p w:rsidR="00CF4645" w:rsidRPr="00C7397E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C7397E">
              <w:rPr>
                <w:sz w:val="28"/>
                <w:szCs w:val="28"/>
                <w:lang w:val="en-US"/>
              </w:rPr>
              <w:t>- 3</w:t>
            </w:r>
            <w:r w:rsidRPr="006D0FB4">
              <w:rPr>
                <w:sz w:val="28"/>
                <w:szCs w:val="28"/>
                <w:lang w:val="en-US"/>
              </w:rPr>
              <w:t>D</w:t>
            </w:r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принтер</w:t>
            </w:r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Picaso</w:t>
            </w:r>
            <w:proofErr w:type="spellEnd"/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  <w:lang w:val="en-US"/>
              </w:rPr>
              <w:t>Builder</w:t>
            </w:r>
            <w:r w:rsidRPr="00C7397E">
              <w:rPr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C7397E">
              <w:rPr>
                <w:sz w:val="28"/>
                <w:szCs w:val="28"/>
                <w:lang w:val="en-US"/>
              </w:rPr>
              <w:t>.</w:t>
            </w:r>
          </w:p>
          <w:p w:rsidR="00CF4645" w:rsidRPr="00C7397E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C7397E">
              <w:rPr>
                <w:sz w:val="28"/>
                <w:szCs w:val="28"/>
                <w:lang w:val="en-US"/>
              </w:rPr>
              <w:t>- 3</w:t>
            </w:r>
            <w:r w:rsidRPr="006D0FB4">
              <w:rPr>
                <w:sz w:val="28"/>
                <w:szCs w:val="28"/>
                <w:lang w:val="en-US"/>
              </w:rPr>
              <w:t>D</w:t>
            </w:r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сканер</w:t>
            </w:r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RangeVision</w:t>
            </w:r>
            <w:proofErr w:type="spellEnd"/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  <w:lang w:val="en-US"/>
              </w:rPr>
              <w:t>Standard</w:t>
            </w:r>
            <w:r w:rsidRPr="00C7397E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  <w:lang w:val="en-US"/>
              </w:rPr>
              <w:t>Plus</w:t>
            </w:r>
            <w:r w:rsidRPr="00C7397E">
              <w:rPr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C7397E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- 3D </w:t>
            </w:r>
            <w:proofErr w:type="spellStart"/>
            <w:r w:rsidRPr="006D0FB4">
              <w:rPr>
                <w:sz w:val="28"/>
                <w:szCs w:val="28"/>
              </w:rPr>
              <w:t>прин</w:t>
            </w:r>
            <w:r>
              <w:rPr>
                <w:sz w:val="28"/>
                <w:szCs w:val="28"/>
              </w:rPr>
              <w:t>тер</w:t>
            </w:r>
            <w:proofErr w:type="gramStart"/>
            <w:r>
              <w:rPr>
                <w:sz w:val="28"/>
                <w:szCs w:val="28"/>
              </w:rPr>
              <w:t>Picaso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3D </w:t>
            </w:r>
            <w:proofErr w:type="spellStart"/>
            <w:r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</w:t>
            </w:r>
            <w:proofErr w:type="spellEnd"/>
            <w:r>
              <w:rPr>
                <w:sz w:val="28"/>
                <w:szCs w:val="28"/>
              </w:rPr>
              <w:t xml:space="preserve"> 250: Скорость печати: 30 см</w:t>
            </w:r>
            <w:r w:rsidRPr="00F04E7B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/час </w:t>
            </w:r>
            <w:proofErr w:type="spellStart"/>
            <w:r w:rsidRPr="006D0FB4">
              <w:rPr>
                <w:sz w:val="28"/>
                <w:szCs w:val="28"/>
              </w:rPr>
              <w:t>Электропитан</w:t>
            </w:r>
            <w:proofErr w:type="spellEnd"/>
            <w:r w:rsidRPr="006D0FB4">
              <w:rPr>
                <w:sz w:val="28"/>
                <w:szCs w:val="28"/>
              </w:rPr>
              <w:t xml:space="preserve">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Лазерный гравер MINIMO 0503 – 1шт.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lastRenderedPageBreak/>
              <w:t xml:space="preserve">- Паяльник  </w:t>
            </w:r>
            <w:proofErr w:type="spellStart"/>
            <w:r w:rsidRPr="006D0FB4">
              <w:rPr>
                <w:sz w:val="28"/>
                <w:szCs w:val="28"/>
              </w:rPr>
              <w:t>Lukey</w:t>
            </w:r>
            <w:proofErr w:type="spellEnd"/>
            <w:r w:rsidRPr="006D0FB4">
              <w:rPr>
                <w:sz w:val="28"/>
                <w:szCs w:val="28"/>
              </w:rPr>
              <w:t xml:space="preserve"> 936А – 7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Станция паяльная </w:t>
            </w:r>
            <w:proofErr w:type="spellStart"/>
            <w:r w:rsidRPr="006D0FB4">
              <w:rPr>
                <w:sz w:val="28"/>
                <w:szCs w:val="28"/>
              </w:rPr>
              <w:t>Lukey</w:t>
            </w:r>
            <w:proofErr w:type="spellEnd"/>
            <w:r w:rsidRPr="006D0FB4">
              <w:rPr>
                <w:sz w:val="28"/>
                <w:szCs w:val="28"/>
              </w:rPr>
              <w:t xml:space="preserve"> -835D в комплекте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r w:rsidRPr="006D0FB4">
              <w:rPr>
                <w:sz w:val="28"/>
                <w:szCs w:val="28"/>
              </w:rPr>
              <w:t>Базовый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набор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0FB4">
              <w:rPr>
                <w:sz w:val="28"/>
                <w:szCs w:val="28"/>
                <w:lang w:val="en-US"/>
              </w:rPr>
              <w:t>LEGO  Education</w:t>
            </w:r>
            <w:proofErr w:type="gramEnd"/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WeDo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2.0 – 10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r w:rsidRPr="006D0FB4">
              <w:rPr>
                <w:sz w:val="28"/>
                <w:szCs w:val="28"/>
              </w:rPr>
              <w:t>Базовый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набор</w:t>
            </w:r>
            <w:r w:rsidRPr="006D0FB4">
              <w:rPr>
                <w:sz w:val="28"/>
                <w:szCs w:val="28"/>
                <w:lang w:val="en-US"/>
              </w:rPr>
              <w:t xml:space="preserve"> LEGO MINDSTORMS Education EV3 – 15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Верстак ВП-Э 1000*685*860h (пр-во Россия) – 5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Верстак столярный "Школьный" Береза Э-062-ВСТ – 5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Верстак столярный "Школьный" Э-061-ВСТ 1200*500*750h мм сосн</w:t>
            </w:r>
            <w:proofErr w:type="gramStart"/>
            <w:r w:rsidRPr="006D0FB4">
              <w:rPr>
                <w:sz w:val="28"/>
                <w:szCs w:val="28"/>
              </w:rPr>
              <w:t>а(</w:t>
            </w:r>
            <w:proofErr w:type="gramEnd"/>
            <w:r w:rsidRPr="006D0FB4">
              <w:rPr>
                <w:sz w:val="28"/>
                <w:szCs w:val="28"/>
              </w:rPr>
              <w:t>пр-во Россия)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Конструктор "</w:t>
            </w:r>
            <w:proofErr w:type="spellStart"/>
            <w:r w:rsidRPr="006D0FB4">
              <w:rPr>
                <w:sz w:val="28"/>
                <w:szCs w:val="28"/>
              </w:rPr>
              <w:t>ПервоРобот</w:t>
            </w:r>
            <w:proofErr w:type="spellEnd"/>
            <w:r w:rsidRPr="006D0FB4">
              <w:rPr>
                <w:sz w:val="28"/>
                <w:szCs w:val="28"/>
              </w:rPr>
              <w:t xml:space="preserve"> NXT" v.95 (9797v.95) – 2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r w:rsidRPr="006D0FB4">
              <w:rPr>
                <w:sz w:val="28"/>
                <w:szCs w:val="28"/>
              </w:rPr>
              <w:t>Конструктор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Lege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MindStorm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NXT 2.0 – 5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Конструктор модульных станков высокой точности с </w:t>
            </w:r>
            <w:proofErr w:type="gramStart"/>
            <w:r w:rsidRPr="006D0FB4">
              <w:rPr>
                <w:sz w:val="28"/>
                <w:szCs w:val="28"/>
              </w:rPr>
              <w:t>числовым</w:t>
            </w:r>
            <w:proofErr w:type="gramEnd"/>
            <w:r w:rsidRPr="006D0FB4">
              <w:rPr>
                <w:sz w:val="28"/>
                <w:szCs w:val="28"/>
              </w:rPr>
              <w:t xml:space="preserve"> программным управление UNIMAT-CNC. Рабочее место учителя (</w:t>
            </w:r>
            <w:proofErr w:type="gramStart"/>
            <w:r w:rsidRPr="006D0FB4">
              <w:rPr>
                <w:sz w:val="28"/>
                <w:szCs w:val="28"/>
              </w:rPr>
              <w:t>расширенная</w:t>
            </w:r>
            <w:proofErr w:type="gramEnd"/>
            <w:r w:rsidRPr="006D0FB4">
              <w:rPr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</w:rPr>
              <w:t>комплектция</w:t>
            </w:r>
            <w:proofErr w:type="spellEnd"/>
            <w:r w:rsidRPr="006D0FB4">
              <w:rPr>
                <w:sz w:val="28"/>
                <w:szCs w:val="28"/>
              </w:rPr>
              <w:t>)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Набор для конструирования роботов LEGO MINDSTORMS </w:t>
            </w:r>
            <w:proofErr w:type="spellStart"/>
            <w:r w:rsidRPr="006D0FB4">
              <w:rPr>
                <w:sz w:val="28"/>
                <w:szCs w:val="28"/>
              </w:rPr>
              <w:t>Education</w:t>
            </w:r>
            <w:proofErr w:type="spellEnd"/>
            <w:r w:rsidRPr="006D0FB4">
              <w:rPr>
                <w:sz w:val="28"/>
                <w:szCs w:val="28"/>
              </w:rPr>
              <w:t xml:space="preserve"> EV3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r w:rsidRPr="006D0FB4">
              <w:rPr>
                <w:sz w:val="28"/>
                <w:szCs w:val="28"/>
              </w:rPr>
              <w:t>Ресурсный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набор</w:t>
            </w:r>
            <w:r w:rsidRPr="006D0FB4">
              <w:rPr>
                <w:sz w:val="28"/>
                <w:szCs w:val="28"/>
                <w:lang w:val="en-US"/>
              </w:rPr>
              <w:t xml:space="preserve"> LEGO MINDSTORMS Education EV3 – 2 </w:t>
            </w:r>
            <w:proofErr w:type="spellStart"/>
            <w:r w:rsidRPr="006D0FB4">
              <w:rPr>
                <w:sz w:val="28"/>
                <w:szCs w:val="28"/>
              </w:rPr>
              <w:t>шт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Станок для </w:t>
            </w:r>
            <w:proofErr w:type="gramStart"/>
            <w:r w:rsidRPr="006D0FB4">
              <w:rPr>
                <w:sz w:val="28"/>
                <w:szCs w:val="28"/>
              </w:rPr>
              <w:t>тарельчатого</w:t>
            </w:r>
            <w:proofErr w:type="gramEnd"/>
            <w:r w:rsidRPr="006D0FB4">
              <w:rPr>
                <w:sz w:val="28"/>
                <w:szCs w:val="28"/>
              </w:rPr>
              <w:t xml:space="preserve"> шлиф JDS-12 230V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Станок </w:t>
            </w:r>
            <w:proofErr w:type="gramStart"/>
            <w:r w:rsidRPr="006D0FB4">
              <w:rPr>
                <w:sz w:val="28"/>
                <w:szCs w:val="28"/>
              </w:rPr>
              <w:t>заточной</w:t>
            </w:r>
            <w:proofErr w:type="gramEnd"/>
            <w:r w:rsidRPr="006D0FB4">
              <w:rPr>
                <w:sz w:val="28"/>
                <w:szCs w:val="28"/>
              </w:rPr>
              <w:t xml:space="preserve"> BG14-02 150мм 250Вт//5.8кг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Станок сверлильный DM-13/350 350Вт//17кг – 1 </w:t>
            </w:r>
            <w:r w:rsidRPr="006D0FB4">
              <w:rPr>
                <w:sz w:val="28"/>
                <w:szCs w:val="28"/>
              </w:rPr>
              <w:lastRenderedPageBreak/>
              <w:t>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Токарный станок по металлу BD-X7, зона обработки 180*350мм, с </w:t>
            </w:r>
            <w:proofErr w:type="gramStart"/>
            <w:r w:rsidRPr="006D0FB4">
              <w:rPr>
                <w:sz w:val="28"/>
                <w:szCs w:val="28"/>
              </w:rPr>
              <w:t>асинхронным</w:t>
            </w:r>
            <w:proofErr w:type="gramEnd"/>
            <w:r w:rsidRPr="006D0FB4">
              <w:rPr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</w:rPr>
              <w:t>двигат</w:t>
            </w:r>
            <w:proofErr w:type="spellEnd"/>
            <w:r w:rsidRPr="006D0FB4">
              <w:rPr>
                <w:sz w:val="28"/>
                <w:szCs w:val="28"/>
              </w:rPr>
              <w:t>.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Фрезерно-сверлильный станок JMD-X1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Фрезерный станок ЧПУ PLRA3.1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Очки оператора учебного набора – 3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</w:rPr>
              <w:t>Видеоочки</w:t>
            </w:r>
            <w:proofErr w:type="spellEnd"/>
            <w:r w:rsidRPr="006D0FB4">
              <w:rPr>
                <w:sz w:val="28"/>
                <w:szCs w:val="28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</w:rPr>
              <w:t>Fatshark</w:t>
            </w:r>
            <w:proofErr w:type="spellEnd"/>
            <w:r w:rsidRPr="006D0FB4">
              <w:rPr>
                <w:sz w:val="28"/>
                <w:szCs w:val="28"/>
              </w:rPr>
              <w:t xml:space="preserve"> V3 FPV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Дрель SIJ-135A с гибким валом 15000-35000 </w:t>
            </w:r>
            <w:proofErr w:type="gramStart"/>
            <w:r w:rsidRPr="006D0FB4">
              <w:rPr>
                <w:sz w:val="28"/>
                <w:szCs w:val="28"/>
              </w:rPr>
              <w:t>об</w:t>
            </w:r>
            <w:proofErr w:type="gramEnd"/>
            <w:r w:rsidRPr="006D0FB4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6D0FB4">
              <w:rPr>
                <w:sz w:val="28"/>
                <w:szCs w:val="28"/>
              </w:rPr>
              <w:t>мин</w:t>
            </w:r>
            <w:proofErr w:type="gramEnd"/>
            <w:r w:rsidRPr="006D0FB4">
              <w:rPr>
                <w:sz w:val="28"/>
                <w:szCs w:val="28"/>
              </w:rPr>
              <w:t>+насадки</w:t>
            </w:r>
            <w:proofErr w:type="spellEnd"/>
            <w:r w:rsidRPr="006D0FB4">
              <w:rPr>
                <w:sz w:val="28"/>
                <w:szCs w:val="28"/>
              </w:rPr>
              <w:t xml:space="preserve"> 40шт- 1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</w:rPr>
              <w:t>Мультиметр</w:t>
            </w:r>
            <w:proofErr w:type="spellEnd"/>
            <w:r w:rsidRPr="006D0FB4">
              <w:rPr>
                <w:sz w:val="28"/>
                <w:szCs w:val="28"/>
              </w:rPr>
              <w:t xml:space="preserve"> MASTECH MS-8229 – 1 шт.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</w:rPr>
              <w:t>Мультиметр</w:t>
            </w:r>
            <w:proofErr w:type="spellEnd"/>
            <w:r w:rsidRPr="006D0FB4">
              <w:rPr>
                <w:sz w:val="28"/>
                <w:szCs w:val="28"/>
              </w:rPr>
              <w:t xml:space="preserve"> DT838 – 1 шт.</w:t>
            </w:r>
          </w:p>
        </w:tc>
      </w:tr>
      <w:tr w:rsidR="00CF4645" w:rsidRPr="006D0FB4" w:rsidTr="00411B3A"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6216" w:type="dxa"/>
            <w:vAlign w:val="bottom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Microsoft Windows 7.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Microsoft Windows 8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Microsoft Office 2007.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Microsoft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Ofiice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2010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Dr.Web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Security Space 7.0.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- 7-Zip.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Mozilla Firefox.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Internet Explorer.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STDU Reader.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CCleaner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r w:rsidRPr="006D0FB4">
              <w:rPr>
                <w:sz w:val="28"/>
                <w:szCs w:val="28"/>
              </w:rPr>
              <w:t>Конструктор</w:t>
            </w:r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r w:rsidRPr="006D0FB4">
              <w:rPr>
                <w:sz w:val="28"/>
                <w:szCs w:val="28"/>
              </w:rPr>
              <w:t>сайтов</w:t>
            </w:r>
            <w:r w:rsidRPr="006D0FB4">
              <w:rPr>
                <w:sz w:val="28"/>
                <w:szCs w:val="28"/>
                <w:lang w:val="en-US"/>
              </w:rPr>
              <w:t>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- 2GIS.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CD Burner.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Adobe Flash Player.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Kompas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3D(10 </w:t>
            </w:r>
            <w:r w:rsidRPr="006D0FB4">
              <w:rPr>
                <w:sz w:val="28"/>
                <w:szCs w:val="28"/>
              </w:rPr>
              <w:t>Лицензий</w:t>
            </w:r>
            <w:r w:rsidRPr="006D0FB4">
              <w:rPr>
                <w:sz w:val="28"/>
                <w:szCs w:val="28"/>
                <w:lang w:val="en-US"/>
              </w:rPr>
              <w:t>)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Google Chrome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Mimio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studio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lastRenderedPageBreak/>
              <w:t>- Smart notebook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Promethean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Gimp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Inskape</w:t>
            </w:r>
            <w:proofErr w:type="spellEnd"/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Lazarus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DEV C++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lego</w:t>
            </w:r>
            <w:proofErr w:type="spellEnd"/>
            <w:r w:rsidRPr="006D0F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4">
              <w:rPr>
                <w:sz w:val="28"/>
                <w:szCs w:val="28"/>
                <w:lang w:val="en-US"/>
              </w:rPr>
              <w:t>mindstorms</w:t>
            </w:r>
            <w:proofErr w:type="spellEnd"/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  <w:lang w:val="en-US"/>
              </w:rPr>
            </w:pPr>
            <w:r w:rsidRPr="006D0FB4">
              <w:rPr>
                <w:sz w:val="28"/>
                <w:szCs w:val="28"/>
                <w:lang w:val="en-US"/>
              </w:rPr>
              <w:t>- Kaspersky Free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Крипто про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- 1С </w:t>
            </w:r>
            <w:proofErr w:type="spellStart"/>
            <w:r w:rsidRPr="006D0FB4">
              <w:rPr>
                <w:sz w:val="28"/>
                <w:szCs w:val="28"/>
              </w:rPr>
              <w:t>бухгалерия</w:t>
            </w:r>
            <w:proofErr w:type="spellEnd"/>
            <w:r w:rsidRPr="006D0FB4">
              <w:rPr>
                <w:sz w:val="28"/>
                <w:szCs w:val="28"/>
              </w:rPr>
              <w:t xml:space="preserve"> 8.3</w:t>
            </w:r>
          </w:p>
        </w:tc>
      </w:tr>
      <w:tr w:rsidR="00CF4645" w:rsidRPr="006D0FB4" w:rsidTr="00411B3A"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6216" w:type="dxa"/>
            <w:vAlign w:val="bottom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Непрерывное повышение квалификации и самообразование педагогов и педагогов-наставников, участвующих в работе </w:t>
            </w:r>
            <w:proofErr w:type="spellStart"/>
            <w:r w:rsidRPr="006D0FB4">
              <w:rPr>
                <w:sz w:val="28"/>
                <w:szCs w:val="28"/>
              </w:rPr>
              <w:t>ФабЛаб</w:t>
            </w:r>
            <w:proofErr w:type="spellEnd"/>
            <w:r w:rsidRPr="006D0FB4">
              <w:rPr>
                <w:sz w:val="28"/>
                <w:szCs w:val="28"/>
              </w:rPr>
              <w:t>;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Цикл методических семинаров для педагогов и педагогов-наставников по формированию компетенций обучающихся инженерно-технологических классов;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Индивидуальное консультирование педагогов и педагогов-наставников (по запросу);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Анализ деятельности </w:t>
            </w:r>
            <w:proofErr w:type="spellStart"/>
            <w:r w:rsidRPr="006D0FB4">
              <w:rPr>
                <w:sz w:val="28"/>
                <w:szCs w:val="28"/>
              </w:rPr>
              <w:t>ФабЛаб</w:t>
            </w:r>
            <w:proofErr w:type="spellEnd"/>
            <w:r w:rsidRPr="006D0FB4">
              <w:rPr>
                <w:sz w:val="28"/>
                <w:szCs w:val="28"/>
              </w:rPr>
              <w:t xml:space="preserve"> с целью корректировки планов и повышения качества в следующем учебном</w:t>
            </w:r>
            <w:r>
              <w:rPr>
                <w:sz w:val="28"/>
                <w:szCs w:val="28"/>
              </w:rPr>
              <w:t xml:space="preserve"> году</w:t>
            </w:r>
            <w:r w:rsidRPr="006D0FB4">
              <w:rPr>
                <w:sz w:val="28"/>
                <w:szCs w:val="28"/>
              </w:rPr>
              <w:t>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4645" w:rsidRPr="006D0FB4" w:rsidTr="00411B3A">
        <w:tc>
          <w:tcPr>
            <w:tcW w:w="2977" w:type="dxa"/>
          </w:tcPr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6216" w:type="dxa"/>
            <w:vAlign w:val="bottom"/>
          </w:tcPr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b/>
                <w:color w:val="auto"/>
                <w:sz w:val="28"/>
                <w:szCs w:val="28"/>
              </w:rPr>
            </w:pP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b/>
                <w:color w:val="auto"/>
                <w:sz w:val="28"/>
                <w:szCs w:val="28"/>
              </w:rPr>
            </w:pPr>
          </w:p>
          <w:p w:rsidR="00CF4645" w:rsidRPr="00F04E7B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F04E7B">
              <w:rPr>
                <w:b/>
                <w:color w:val="auto"/>
                <w:sz w:val="28"/>
                <w:szCs w:val="28"/>
              </w:rPr>
              <w:t>Сердюков Андрей Иванович</w:t>
            </w:r>
            <w:r w:rsidRPr="00F04E7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куратор проекта,</w:t>
            </w:r>
            <w:r w:rsidRPr="00F04E7B">
              <w:rPr>
                <w:color w:val="auto"/>
                <w:sz w:val="28"/>
                <w:szCs w:val="28"/>
              </w:rPr>
              <w:t xml:space="preserve"> учитель технологии, перв</w:t>
            </w:r>
            <w:r>
              <w:rPr>
                <w:color w:val="auto"/>
                <w:sz w:val="28"/>
                <w:szCs w:val="28"/>
              </w:rPr>
              <w:t>ой</w:t>
            </w:r>
            <w:r w:rsidRPr="00F04E7B">
              <w:rPr>
                <w:color w:val="auto"/>
                <w:sz w:val="28"/>
                <w:szCs w:val="28"/>
              </w:rPr>
              <w:t xml:space="preserve"> квалификационн</w:t>
            </w:r>
            <w:r>
              <w:rPr>
                <w:color w:val="auto"/>
                <w:sz w:val="28"/>
                <w:szCs w:val="28"/>
              </w:rPr>
              <w:t>ой</w:t>
            </w:r>
            <w:r w:rsidRPr="00F04E7B">
              <w:rPr>
                <w:color w:val="auto"/>
                <w:sz w:val="28"/>
                <w:szCs w:val="28"/>
              </w:rPr>
              <w:t xml:space="preserve"> категори</w:t>
            </w:r>
            <w:r>
              <w:rPr>
                <w:color w:val="auto"/>
                <w:sz w:val="28"/>
                <w:szCs w:val="28"/>
              </w:rPr>
              <w:t>и</w:t>
            </w:r>
            <w:r w:rsidRPr="00F04E7B">
              <w:rPr>
                <w:color w:val="auto"/>
                <w:sz w:val="28"/>
                <w:szCs w:val="28"/>
              </w:rPr>
              <w:t xml:space="preserve">; эксперт в компетенциях </w:t>
            </w:r>
            <w:proofErr w:type="spellStart"/>
            <w:r w:rsidRPr="00F04E7B">
              <w:rPr>
                <w:color w:val="auto"/>
                <w:sz w:val="28"/>
                <w:szCs w:val="28"/>
                <w:lang w:val="en-US"/>
              </w:rPr>
              <w:t>JuniorSkills</w:t>
            </w:r>
            <w:proofErr w:type="spellEnd"/>
            <w:r w:rsidRPr="00F04E7B">
              <w:rPr>
                <w:color w:val="auto"/>
                <w:sz w:val="28"/>
                <w:szCs w:val="28"/>
              </w:rPr>
              <w:t xml:space="preserve">: </w:t>
            </w:r>
            <w:r w:rsidRPr="00F04E7B">
              <w:rPr>
                <w:color w:val="auto"/>
                <w:sz w:val="28"/>
                <w:szCs w:val="28"/>
              </w:rPr>
              <w:lastRenderedPageBreak/>
              <w:t xml:space="preserve">аэрокосмической, беспилотные системы, инженерный дизайн, </w:t>
            </w:r>
            <w:proofErr w:type="spellStart"/>
            <w:r w:rsidRPr="00F04E7B">
              <w:rPr>
                <w:color w:val="auto"/>
                <w:sz w:val="28"/>
                <w:szCs w:val="28"/>
              </w:rPr>
              <w:t>прототипирование</w:t>
            </w:r>
            <w:proofErr w:type="spellEnd"/>
            <w:r w:rsidRPr="00F04E7B">
              <w:rPr>
                <w:color w:val="auto"/>
                <w:sz w:val="28"/>
                <w:szCs w:val="28"/>
              </w:rPr>
              <w:t>. Общий стаж работы 15 лет, стаж работы в ОО - 2 года.</w:t>
            </w:r>
          </w:p>
          <w:p w:rsidR="00CF4645" w:rsidRPr="00F04E7B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F04E7B">
              <w:rPr>
                <w:b/>
                <w:color w:val="auto"/>
                <w:sz w:val="28"/>
                <w:szCs w:val="28"/>
              </w:rPr>
              <w:t>Чигряй</w:t>
            </w:r>
            <w:proofErr w:type="spellEnd"/>
            <w:r w:rsidRPr="00F04E7B">
              <w:rPr>
                <w:b/>
                <w:color w:val="auto"/>
                <w:sz w:val="28"/>
                <w:szCs w:val="28"/>
              </w:rPr>
              <w:t xml:space="preserve"> Андрей Васильевич</w:t>
            </w:r>
            <w:r w:rsidRPr="00F04E7B">
              <w:rPr>
                <w:color w:val="auto"/>
                <w:sz w:val="28"/>
                <w:szCs w:val="28"/>
              </w:rPr>
              <w:t xml:space="preserve">, учитель информатики, имеет первую квалификационную категорию, эксперт в компетенциях </w:t>
            </w:r>
            <w:proofErr w:type="spellStart"/>
            <w:r w:rsidRPr="00F04E7B">
              <w:rPr>
                <w:color w:val="auto"/>
                <w:sz w:val="28"/>
                <w:szCs w:val="28"/>
                <w:lang w:val="en-US"/>
              </w:rPr>
              <w:t>JuniorSkills</w:t>
            </w:r>
            <w:proofErr w:type="spellEnd"/>
            <w:r w:rsidRPr="00F04E7B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F04E7B">
              <w:rPr>
                <w:color w:val="auto"/>
                <w:sz w:val="28"/>
                <w:szCs w:val="28"/>
              </w:rPr>
              <w:t>роботоконструирование</w:t>
            </w:r>
            <w:proofErr w:type="spellEnd"/>
            <w:r w:rsidRPr="00F04E7B">
              <w:rPr>
                <w:color w:val="auto"/>
                <w:sz w:val="28"/>
                <w:szCs w:val="28"/>
              </w:rPr>
              <w:t>, лазерные технологии, системное администрирование. Общий стаж работы – 8 лет, стаж работы в ОО - 2 года.</w:t>
            </w:r>
          </w:p>
          <w:p w:rsidR="00CF4645" w:rsidRPr="00F04E7B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F04E7B">
              <w:rPr>
                <w:b/>
                <w:color w:val="auto"/>
                <w:sz w:val="28"/>
                <w:szCs w:val="28"/>
              </w:rPr>
              <w:t>Калмыкова Елена Геннадьевна</w:t>
            </w:r>
            <w:r w:rsidRPr="00F04E7B">
              <w:rPr>
                <w:color w:val="auto"/>
                <w:sz w:val="28"/>
                <w:szCs w:val="28"/>
              </w:rPr>
              <w:t>, учитель математики и информатики, имеет первую квалификационную категорию, общий стаж работы- 21 год, стаж работы в ОО - 2 года.</w:t>
            </w:r>
          </w:p>
          <w:p w:rsidR="00CF4645" w:rsidRPr="00F04E7B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F04E7B">
              <w:rPr>
                <w:b/>
                <w:color w:val="auto"/>
                <w:sz w:val="28"/>
                <w:szCs w:val="28"/>
              </w:rPr>
              <w:t>Редикульцев</w:t>
            </w:r>
            <w:proofErr w:type="spellEnd"/>
            <w:r w:rsidRPr="00F04E7B">
              <w:rPr>
                <w:b/>
                <w:color w:val="auto"/>
                <w:sz w:val="28"/>
                <w:szCs w:val="28"/>
              </w:rPr>
              <w:t xml:space="preserve"> Александр Владимирович</w:t>
            </w:r>
            <w:r w:rsidRPr="00F04E7B">
              <w:rPr>
                <w:color w:val="auto"/>
                <w:sz w:val="28"/>
                <w:szCs w:val="28"/>
              </w:rPr>
              <w:t xml:space="preserve">, учитель математики и информатики, имеет первую квалификационную категорию, главный региональный эксперт </w:t>
            </w:r>
            <w:proofErr w:type="spellStart"/>
            <w:r w:rsidRPr="00F04E7B">
              <w:rPr>
                <w:color w:val="auto"/>
                <w:sz w:val="28"/>
                <w:szCs w:val="28"/>
                <w:lang w:val="en-US"/>
              </w:rPr>
              <w:t>JuniorSkills</w:t>
            </w:r>
            <w:proofErr w:type="spellEnd"/>
            <w:r w:rsidRPr="00F04E7B">
              <w:rPr>
                <w:color w:val="auto"/>
                <w:sz w:val="28"/>
                <w:szCs w:val="28"/>
              </w:rPr>
              <w:t xml:space="preserve"> в компетенции – аэрокосмическая инженерия. Общий стаж работы -8 лет, стаж работы в ОО - 1 год.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F04E7B">
              <w:rPr>
                <w:b/>
                <w:color w:val="auto"/>
                <w:sz w:val="28"/>
                <w:szCs w:val="28"/>
              </w:rPr>
              <w:t>Ларина Светлана Петровна</w:t>
            </w:r>
            <w:r w:rsidRPr="00F04E7B">
              <w:rPr>
                <w:color w:val="auto"/>
                <w:sz w:val="28"/>
                <w:szCs w:val="28"/>
              </w:rPr>
              <w:t xml:space="preserve">, учитель технологии, имеет первую квалификационную категорию, общий стаж работы - 8 лет,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F04E7B">
              <w:rPr>
                <w:color w:val="auto"/>
                <w:sz w:val="28"/>
                <w:szCs w:val="28"/>
              </w:rPr>
              <w:t xml:space="preserve">стаж 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</w:p>
          <w:p w:rsidR="00CF4645" w:rsidRPr="00F04E7B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F04E7B">
              <w:rPr>
                <w:color w:val="auto"/>
                <w:sz w:val="28"/>
                <w:szCs w:val="28"/>
              </w:rPr>
              <w:t>работы в ОО - 2 года.</w:t>
            </w:r>
          </w:p>
          <w:p w:rsidR="00CF4645" w:rsidRPr="00D4657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D46575">
              <w:rPr>
                <w:b/>
                <w:color w:val="auto"/>
                <w:sz w:val="28"/>
                <w:szCs w:val="28"/>
              </w:rPr>
              <w:t>Ильина Надежда Васильевна</w:t>
            </w:r>
            <w:r w:rsidRPr="00D46575">
              <w:rPr>
                <w:color w:val="auto"/>
                <w:sz w:val="28"/>
                <w:szCs w:val="28"/>
              </w:rPr>
              <w:t>, учитель архитектурного моделирования и макетирования, имеет первую квалификационную категорию. Общий стаж 30 лет, стаж работы в ОО – 5 лет.</w:t>
            </w:r>
          </w:p>
          <w:p w:rsidR="00CF4645" w:rsidRPr="00D4657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D46575">
              <w:rPr>
                <w:b/>
                <w:color w:val="auto"/>
                <w:sz w:val="28"/>
                <w:szCs w:val="28"/>
              </w:rPr>
              <w:t>Петрухин Владимир Викторович</w:t>
            </w:r>
            <w:r w:rsidRPr="00D46575">
              <w:rPr>
                <w:color w:val="auto"/>
                <w:sz w:val="28"/>
                <w:szCs w:val="28"/>
              </w:rPr>
              <w:t>, педагог-</w:t>
            </w:r>
            <w:r w:rsidRPr="00D46575">
              <w:rPr>
                <w:color w:val="auto"/>
                <w:sz w:val="28"/>
                <w:szCs w:val="28"/>
              </w:rPr>
              <w:lastRenderedPageBreak/>
              <w:t>психолог, имеет высшую квалификационную категорию. Общий стаж 15 лет, стаж работы в ОО – 5 лет.</w:t>
            </w:r>
          </w:p>
          <w:p w:rsidR="00CF4645" w:rsidRPr="00D4657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D46575">
              <w:rPr>
                <w:b/>
                <w:color w:val="auto"/>
                <w:sz w:val="28"/>
                <w:szCs w:val="28"/>
              </w:rPr>
              <w:t>Аглиулина</w:t>
            </w:r>
            <w:proofErr w:type="spellEnd"/>
            <w:r w:rsidRPr="00D46575">
              <w:rPr>
                <w:b/>
                <w:color w:val="auto"/>
                <w:sz w:val="28"/>
                <w:szCs w:val="28"/>
              </w:rPr>
              <w:t xml:space="preserve"> Надежда Гавриловна</w:t>
            </w:r>
            <w:r w:rsidRPr="00D46575">
              <w:rPr>
                <w:color w:val="auto"/>
                <w:sz w:val="28"/>
                <w:szCs w:val="28"/>
              </w:rPr>
              <w:t>, педагог-психолог, имеет первую квалификационную категорию. Общий стаж 16 лет, стаж работы в ОО – 1 год.</w:t>
            </w:r>
          </w:p>
          <w:p w:rsidR="00CF4645" w:rsidRPr="000F792D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0F792D">
              <w:rPr>
                <w:b/>
                <w:color w:val="auto"/>
                <w:sz w:val="28"/>
                <w:szCs w:val="28"/>
              </w:rPr>
              <w:t>Клецын</w:t>
            </w:r>
            <w:proofErr w:type="spellEnd"/>
            <w:r w:rsidRPr="000F792D">
              <w:rPr>
                <w:b/>
                <w:color w:val="auto"/>
                <w:sz w:val="28"/>
                <w:szCs w:val="28"/>
              </w:rPr>
              <w:t xml:space="preserve"> Александр Васильевич</w:t>
            </w:r>
            <w:r w:rsidRPr="000F792D">
              <w:rPr>
                <w:color w:val="auto"/>
                <w:sz w:val="28"/>
                <w:szCs w:val="28"/>
              </w:rPr>
              <w:t>, лаборант, общий стаж работы - 23 года, стаж работы в ОО - 1 год.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Тропина Наталья Валерьяновна, </w:t>
            </w:r>
            <w:r w:rsidRPr="00D46575">
              <w:rPr>
                <w:color w:val="auto"/>
                <w:sz w:val="28"/>
                <w:szCs w:val="28"/>
              </w:rPr>
              <w:t>преподаватель спецкурса</w:t>
            </w:r>
            <w:r>
              <w:rPr>
                <w:color w:val="auto"/>
                <w:sz w:val="28"/>
                <w:szCs w:val="28"/>
              </w:rPr>
              <w:t xml:space="preserve"> по математике, канд. </w:t>
            </w:r>
            <w:proofErr w:type="spellStart"/>
            <w:r>
              <w:rPr>
                <w:color w:val="auto"/>
                <w:sz w:val="28"/>
                <w:szCs w:val="28"/>
              </w:rPr>
              <w:t>пед</w:t>
            </w:r>
            <w:proofErr w:type="spellEnd"/>
            <w:r>
              <w:rPr>
                <w:color w:val="auto"/>
                <w:sz w:val="28"/>
                <w:szCs w:val="28"/>
              </w:rPr>
              <w:t>. наук, доцент НГПУ. Общий стаж работы 36 лет, стаж работы в ОО – 7 лет.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E64999">
              <w:rPr>
                <w:b/>
                <w:color w:val="auto"/>
                <w:sz w:val="28"/>
                <w:szCs w:val="28"/>
              </w:rPr>
              <w:t>Плотникова Наталья Владимировна</w:t>
            </w:r>
            <w:r>
              <w:rPr>
                <w:b/>
                <w:color w:val="auto"/>
                <w:sz w:val="28"/>
                <w:szCs w:val="28"/>
              </w:rPr>
              <w:t xml:space="preserve">, </w:t>
            </w:r>
            <w:r w:rsidRPr="00E64999">
              <w:rPr>
                <w:color w:val="auto"/>
                <w:sz w:val="28"/>
                <w:szCs w:val="28"/>
              </w:rPr>
              <w:t xml:space="preserve">преподаватель спецкурса </w:t>
            </w:r>
            <w:r>
              <w:rPr>
                <w:color w:val="auto"/>
                <w:sz w:val="28"/>
                <w:szCs w:val="28"/>
              </w:rPr>
              <w:t>«Фрезерные работы на с</w:t>
            </w:r>
            <w:r w:rsidRPr="00E64999">
              <w:rPr>
                <w:color w:val="auto"/>
                <w:sz w:val="28"/>
                <w:szCs w:val="28"/>
              </w:rPr>
              <w:t>танк</w:t>
            </w:r>
            <w:r>
              <w:rPr>
                <w:color w:val="auto"/>
                <w:sz w:val="28"/>
                <w:szCs w:val="28"/>
              </w:rPr>
              <w:t xml:space="preserve">ах с ЧПУ», канд. </w:t>
            </w:r>
            <w:proofErr w:type="spellStart"/>
            <w:r>
              <w:rPr>
                <w:color w:val="auto"/>
                <w:sz w:val="28"/>
                <w:szCs w:val="28"/>
              </w:rPr>
              <w:t>техн</w:t>
            </w:r>
            <w:proofErr w:type="spellEnd"/>
            <w:r>
              <w:rPr>
                <w:color w:val="auto"/>
                <w:sz w:val="28"/>
                <w:szCs w:val="28"/>
              </w:rPr>
              <w:t>. наук  (НГТУ). О</w:t>
            </w:r>
            <w:r w:rsidRPr="000F792D">
              <w:rPr>
                <w:color w:val="auto"/>
                <w:sz w:val="28"/>
                <w:szCs w:val="28"/>
              </w:rPr>
              <w:t xml:space="preserve">бщий стаж работы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64728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18 лет</w:t>
            </w:r>
            <w:r w:rsidRPr="000F792D">
              <w:rPr>
                <w:color w:val="auto"/>
                <w:sz w:val="28"/>
                <w:szCs w:val="28"/>
              </w:rPr>
              <w:t xml:space="preserve">, стаж работы в ОО - </w:t>
            </w:r>
            <w:r>
              <w:rPr>
                <w:color w:val="auto"/>
                <w:sz w:val="28"/>
                <w:szCs w:val="28"/>
              </w:rPr>
              <w:t>3</w:t>
            </w:r>
            <w:r w:rsidRPr="000F792D">
              <w:rPr>
                <w:color w:val="auto"/>
                <w:sz w:val="28"/>
                <w:szCs w:val="28"/>
              </w:rPr>
              <w:t xml:space="preserve"> года.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Шунаев</w:t>
            </w:r>
            <w:proofErr w:type="spellEnd"/>
            <w:r w:rsidRPr="000F792D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 xml:space="preserve">Никита </w:t>
            </w:r>
            <w:r w:rsidRPr="000F792D">
              <w:rPr>
                <w:b/>
                <w:color w:val="auto"/>
                <w:sz w:val="28"/>
                <w:szCs w:val="28"/>
              </w:rPr>
              <w:t>Александрович</w:t>
            </w:r>
            <w:r w:rsidRPr="000F792D">
              <w:rPr>
                <w:color w:val="auto"/>
                <w:sz w:val="28"/>
                <w:szCs w:val="28"/>
              </w:rPr>
              <w:t>, преподаватель спецкурса</w:t>
            </w:r>
            <w:r>
              <w:rPr>
                <w:color w:val="auto"/>
                <w:sz w:val="28"/>
                <w:szCs w:val="28"/>
              </w:rPr>
              <w:t xml:space="preserve"> «Фрезерные работы на с</w:t>
            </w:r>
            <w:r w:rsidRPr="00E64999">
              <w:rPr>
                <w:color w:val="auto"/>
                <w:sz w:val="28"/>
                <w:szCs w:val="28"/>
              </w:rPr>
              <w:t>танк</w:t>
            </w:r>
            <w:r>
              <w:rPr>
                <w:color w:val="auto"/>
                <w:sz w:val="28"/>
                <w:szCs w:val="28"/>
              </w:rPr>
              <w:t>ах с ЧПУ» (НГТУ). О</w:t>
            </w:r>
            <w:r w:rsidRPr="000F792D">
              <w:rPr>
                <w:color w:val="auto"/>
                <w:sz w:val="28"/>
                <w:szCs w:val="28"/>
              </w:rPr>
              <w:t xml:space="preserve">бщий стаж работы </w:t>
            </w:r>
            <w:r w:rsidRPr="00F4013A">
              <w:rPr>
                <w:color w:val="auto"/>
                <w:sz w:val="28"/>
                <w:szCs w:val="28"/>
              </w:rPr>
              <w:t>- 2 года</w:t>
            </w:r>
            <w:r w:rsidRPr="000F792D">
              <w:rPr>
                <w:color w:val="auto"/>
                <w:sz w:val="28"/>
                <w:szCs w:val="28"/>
              </w:rPr>
              <w:t>, стаж работы в ОО - менее года.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r w:rsidRPr="000B223B">
              <w:rPr>
                <w:b/>
                <w:color w:val="auto"/>
                <w:sz w:val="28"/>
                <w:szCs w:val="28"/>
              </w:rPr>
              <w:t>Величко Анна Николаевна</w:t>
            </w:r>
            <w:r>
              <w:rPr>
                <w:color w:val="auto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color w:val="auto"/>
                <w:sz w:val="28"/>
                <w:szCs w:val="28"/>
              </w:rPr>
              <w:t>пед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наук, профессор НГПУ, зав. кафедрой </w:t>
            </w:r>
            <w:proofErr w:type="spellStart"/>
            <w:r>
              <w:rPr>
                <w:color w:val="auto"/>
                <w:sz w:val="28"/>
                <w:szCs w:val="28"/>
              </w:rPr>
              <w:t>НИПКиПРО</w:t>
            </w:r>
            <w:proofErr w:type="spellEnd"/>
            <w:r>
              <w:rPr>
                <w:color w:val="auto"/>
                <w:sz w:val="28"/>
                <w:szCs w:val="28"/>
              </w:rPr>
              <w:t>, учитель физики высшей квалификационной категории. Общий стаж работы 37 лет,</w:t>
            </w:r>
            <w:r w:rsidRPr="000F792D">
              <w:rPr>
                <w:color w:val="auto"/>
                <w:sz w:val="28"/>
                <w:szCs w:val="28"/>
              </w:rPr>
              <w:t xml:space="preserve"> стаж работы в ОО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0F792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6 лет.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815F2C">
              <w:rPr>
                <w:b/>
                <w:color w:val="auto"/>
                <w:sz w:val="28"/>
                <w:szCs w:val="28"/>
              </w:rPr>
              <w:t>Емельянович</w:t>
            </w:r>
            <w:proofErr w:type="spellEnd"/>
            <w:r w:rsidRPr="00815F2C">
              <w:rPr>
                <w:b/>
                <w:color w:val="auto"/>
                <w:sz w:val="28"/>
                <w:szCs w:val="28"/>
              </w:rPr>
              <w:t xml:space="preserve"> Анжелика Александровна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преподаватель спецкурса «Введение в специальность», канд. </w:t>
            </w:r>
            <w:proofErr w:type="spellStart"/>
            <w:r>
              <w:rPr>
                <w:color w:val="auto"/>
                <w:sz w:val="28"/>
                <w:szCs w:val="28"/>
              </w:rPr>
              <w:t>экон</w:t>
            </w:r>
            <w:proofErr w:type="spellEnd"/>
            <w:r>
              <w:rPr>
                <w:color w:val="auto"/>
                <w:sz w:val="28"/>
                <w:szCs w:val="28"/>
              </w:rPr>
              <w:t>. наук (СИБСТРИН). О</w:t>
            </w:r>
            <w:r w:rsidRPr="000F792D">
              <w:rPr>
                <w:color w:val="auto"/>
                <w:sz w:val="28"/>
                <w:szCs w:val="28"/>
              </w:rPr>
              <w:t xml:space="preserve">бщий стаж работы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0B22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19 лет</w:t>
            </w:r>
            <w:r w:rsidRPr="000F792D">
              <w:rPr>
                <w:color w:val="auto"/>
                <w:sz w:val="28"/>
                <w:szCs w:val="28"/>
              </w:rPr>
              <w:t xml:space="preserve">, стаж работы в ОО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0F792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1 </w:t>
            </w:r>
            <w:r w:rsidRPr="000F792D">
              <w:rPr>
                <w:color w:val="auto"/>
                <w:sz w:val="28"/>
                <w:szCs w:val="28"/>
              </w:rPr>
              <w:t>год.</w:t>
            </w:r>
          </w:p>
          <w:p w:rsidR="00CF4645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color w:val="auto"/>
                <w:sz w:val="28"/>
                <w:szCs w:val="28"/>
              </w:rPr>
            </w:pPr>
            <w:proofErr w:type="spellStart"/>
            <w:r w:rsidRPr="000B223B">
              <w:rPr>
                <w:b/>
                <w:color w:val="auto"/>
                <w:sz w:val="28"/>
                <w:szCs w:val="28"/>
              </w:rPr>
              <w:t>Болотникова</w:t>
            </w:r>
            <w:proofErr w:type="spellEnd"/>
            <w:r w:rsidRPr="000B223B">
              <w:rPr>
                <w:b/>
                <w:color w:val="auto"/>
                <w:sz w:val="28"/>
                <w:szCs w:val="28"/>
              </w:rPr>
              <w:t xml:space="preserve"> Ирина Викторовна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0F792D">
              <w:rPr>
                <w:color w:val="auto"/>
                <w:sz w:val="28"/>
                <w:szCs w:val="28"/>
              </w:rPr>
              <w:t>преподаватель спецкурса</w:t>
            </w:r>
            <w:r>
              <w:rPr>
                <w:color w:val="auto"/>
                <w:sz w:val="28"/>
                <w:szCs w:val="28"/>
              </w:rPr>
              <w:t xml:space="preserve"> «Дизайн» (С</w:t>
            </w:r>
            <w:r w:rsidRPr="006E1AAF">
              <w:rPr>
                <w:caps/>
                <w:color w:val="auto"/>
                <w:sz w:val="28"/>
                <w:szCs w:val="28"/>
              </w:rPr>
              <w:t>иб</w:t>
            </w:r>
            <w:r>
              <w:rPr>
                <w:color w:val="auto"/>
                <w:sz w:val="28"/>
                <w:szCs w:val="28"/>
              </w:rPr>
              <w:t>СТРИН). О</w:t>
            </w:r>
            <w:r w:rsidRPr="000F792D">
              <w:rPr>
                <w:color w:val="auto"/>
                <w:sz w:val="28"/>
                <w:szCs w:val="28"/>
              </w:rPr>
              <w:t xml:space="preserve">бщий стаж работы </w:t>
            </w:r>
            <w:r w:rsidRPr="000B223B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>34</w:t>
            </w:r>
            <w:r w:rsidRPr="000B223B">
              <w:rPr>
                <w:color w:val="auto"/>
                <w:sz w:val="28"/>
                <w:szCs w:val="28"/>
              </w:rPr>
              <w:t xml:space="preserve"> года</w:t>
            </w:r>
            <w:r w:rsidRPr="000F792D">
              <w:rPr>
                <w:color w:val="auto"/>
                <w:sz w:val="28"/>
                <w:szCs w:val="28"/>
              </w:rPr>
              <w:t xml:space="preserve">, стаж работы в ОО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0F792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1 </w:t>
            </w:r>
            <w:r w:rsidRPr="000F792D">
              <w:rPr>
                <w:color w:val="auto"/>
                <w:sz w:val="28"/>
                <w:szCs w:val="28"/>
              </w:rPr>
              <w:t>год.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proofErr w:type="spellStart"/>
            <w:r w:rsidRPr="006D0FB4">
              <w:rPr>
                <w:b/>
                <w:sz w:val="28"/>
                <w:szCs w:val="28"/>
              </w:rPr>
              <w:t>Береснева</w:t>
            </w:r>
            <w:proofErr w:type="spellEnd"/>
            <w:r w:rsidRPr="006D0FB4">
              <w:rPr>
                <w:b/>
                <w:sz w:val="28"/>
                <w:szCs w:val="28"/>
              </w:rPr>
              <w:t xml:space="preserve"> Ольга Андреевна</w:t>
            </w:r>
            <w:r w:rsidRPr="006D0FB4">
              <w:rPr>
                <w:sz w:val="28"/>
                <w:szCs w:val="28"/>
              </w:rPr>
              <w:t>, эксперт по развитию инженерного образования школьников в соответствии с требованиями НТИ, опыт работы в сфере образования – более 15 лет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b/>
                <w:sz w:val="28"/>
                <w:szCs w:val="28"/>
              </w:rPr>
              <w:t>Сирота Анатолий Евгеньевич</w:t>
            </w:r>
            <w:r w:rsidRPr="006D0FB4">
              <w:rPr>
                <w:sz w:val="28"/>
                <w:szCs w:val="28"/>
              </w:rPr>
              <w:t>, менеджер проекта по программам развития детского и молодежного инженерного образования, стаж работы проектным менеджером – 4 года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proofErr w:type="spellStart"/>
            <w:r w:rsidRPr="006D0FB4">
              <w:rPr>
                <w:b/>
                <w:sz w:val="28"/>
                <w:szCs w:val="28"/>
              </w:rPr>
              <w:t>Бебишев</w:t>
            </w:r>
            <w:proofErr w:type="spellEnd"/>
            <w:r w:rsidRPr="006D0FB4">
              <w:rPr>
                <w:b/>
                <w:sz w:val="28"/>
                <w:szCs w:val="28"/>
              </w:rPr>
              <w:t xml:space="preserve"> Артем Андреевич</w:t>
            </w:r>
            <w:r w:rsidRPr="006D0FB4">
              <w:rPr>
                <w:sz w:val="28"/>
                <w:szCs w:val="28"/>
              </w:rPr>
              <w:t xml:space="preserve">, менеджер программы подготовки </w:t>
            </w:r>
            <w:proofErr w:type="spellStart"/>
            <w:r w:rsidRPr="006D0FB4">
              <w:rPr>
                <w:sz w:val="28"/>
                <w:szCs w:val="28"/>
              </w:rPr>
              <w:t>тьюторов</w:t>
            </w:r>
            <w:proofErr w:type="spellEnd"/>
            <w:r w:rsidRPr="006D0FB4">
              <w:rPr>
                <w:sz w:val="28"/>
                <w:szCs w:val="28"/>
              </w:rPr>
              <w:t xml:space="preserve"> и акселерационной программы профессионального самоопределения школьников, стаж работы проектным менеджером – 4 года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b/>
                <w:sz w:val="28"/>
                <w:szCs w:val="28"/>
              </w:rPr>
              <w:t>Горохова Анастасия Владимировна</w:t>
            </w:r>
            <w:r w:rsidRPr="006D0FB4">
              <w:rPr>
                <w:sz w:val="28"/>
                <w:szCs w:val="28"/>
              </w:rPr>
              <w:t>, менеджер программы подготовки наставников, опыт работы проектным менеджером – 6 лет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proofErr w:type="spellStart"/>
            <w:r w:rsidRPr="006D0FB4">
              <w:rPr>
                <w:b/>
                <w:sz w:val="28"/>
                <w:szCs w:val="28"/>
              </w:rPr>
              <w:t>Кардаш</w:t>
            </w:r>
            <w:proofErr w:type="spellEnd"/>
            <w:r w:rsidRPr="006D0FB4">
              <w:rPr>
                <w:b/>
                <w:sz w:val="28"/>
                <w:szCs w:val="28"/>
              </w:rPr>
              <w:t xml:space="preserve"> Елена Прокопьевна</w:t>
            </w:r>
            <w:r w:rsidRPr="006D0FB4">
              <w:rPr>
                <w:sz w:val="28"/>
                <w:szCs w:val="28"/>
              </w:rPr>
              <w:t>, главный аналитик проекта, опыт работы в социальном маркетинге – 15 лет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proofErr w:type="spellStart"/>
            <w:r w:rsidRPr="006D0FB4">
              <w:rPr>
                <w:b/>
                <w:sz w:val="28"/>
                <w:szCs w:val="28"/>
              </w:rPr>
              <w:t>Елгина</w:t>
            </w:r>
            <w:proofErr w:type="spellEnd"/>
            <w:r w:rsidRPr="006D0FB4">
              <w:rPr>
                <w:b/>
                <w:sz w:val="28"/>
                <w:szCs w:val="28"/>
              </w:rPr>
              <w:t xml:space="preserve"> Ксения Андреевна</w:t>
            </w:r>
            <w:r w:rsidRPr="006D0FB4">
              <w:rPr>
                <w:sz w:val="28"/>
                <w:szCs w:val="28"/>
              </w:rPr>
              <w:t>, аналитик проекта, опыт работы в социальном маркетинге – 3 года</w:t>
            </w:r>
          </w:p>
        </w:tc>
      </w:tr>
      <w:tr w:rsidR="00CF4645" w:rsidRPr="006D0FB4" w:rsidTr="00411B3A">
        <w:tc>
          <w:tcPr>
            <w:tcW w:w="2977" w:type="dxa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lastRenderedPageBreak/>
              <w:t>Информационное обеспечение</w:t>
            </w:r>
          </w:p>
        </w:tc>
        <w:tc>
          <w:tcPr>
            <w:tcW w:w="6216" w:type="dxa"/>
            <w:vAlign w:val="bottom"/>
          </w:tcPr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proofErr w:type="gramStart"/>
            <w:r w:rsidRPr="006D0FB4">
              <w:rPr>
                <w:sz w:val="28"/>
                <w:szCs w:val="28"/>
              </w:rPr>
              <w:t xml:space="preserve">- Регулярные отчёты о текущем и предстоящем этапах работ ученических команд на базе </w:t>
            </w:r>
            <w:proofErr w:type="spellStart"/>
            <w:r w:rsidRPr="006D0FB4">
              <w:rPr>
                <w:sz w:val="28"/>
                <w:szCs w:val="28"/>
              </w:rPr>
              <w:t>ФабЛаб</w:t>
            </w:r>
            <w:proofErr w:type="spellEnd"/>
            <w:r w:rsidRPr="006D0FB4">
              <w:rPr>
                <w:sz w:val="28"/>
                <w:szCs w:val="28"/>
              </w:rPr>
              <w:t>;</w:t>
            </w:r>
            <w:proofErr w:type="gramEnd"/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Интервьюирование участников команд;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Разработка и ведение раздела сайта Лицея, посвященного проекту «Сетевой ресурсный центр инженерного образования школьников для Доступной среды» </w:t>
            </w:r>
            <w:hyperlink r:id="rId9">
              <w:r w:rsidRPr="006D0FB4">
                <w:rPr>
                  <w:color w:val="0000FF"/>
                  <w:sz w:val="28"/>
                  <w:szCs w:val="28"/>
                  <w:u w:val="single"/>
                </w:rPr>
                <w:t>http://лицей176.рф/index.php</w:t>
              </w:r>
            </w:hyperlink>
            <w:r w:rsidRPr="006D0FB4">
              <w:rPr>
                <w:sz w:val="28"/>
                <w:szCs w:val="28"/>
              </w:rPr>
              <w:t>;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Публикация новостей проекта на сайте форума </w:t>
            </w:r>
            <w:proofErr w:type="spellStart"/>
            <w:r w:rsidRPr="006D0FB4">
              <w:rPr>
                <w:sz w:val="28"/>
                <w:szCs w:val="28"/>
              </w:rPr>
              <w:t>городвозможностей</w:t>
            </w:r>
            <w:proofErr w:type="gramStart"/>
            <w:r w:rsidRPr="006D0FB4">
              <w:rPr>
                <w:sz w:val="28"/>
                <w:szCs w:val="28"/>
              </w:rPr>
              <w:t>.р</w:t>
            </w:r>
            <w:proofErr w:type="gramEnd"/>
            <w:r w:rsidRPr="006D0FB4">
              <w:rPr>
                <w:sz w:val="28"/>
                <w:szCs w:val="28"/>
              </w:rPr>
              <w:t>ф</w:t>
            </w:r>
            <w:proofErr w:type="spellEnd"/>
            <w:r w:rsidRPr="006D0FB4">
              <w:rPr>
                <w:sz w:val="28"/>
                <w:szCs w:val="28"/>
              </w:rPr>
              <w:t>\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 xml:space="preserve">- Освещение мероприятий, в которых принимают участие ученические команды, работающие в </w:t>
            </w:r>
            <w:proofErr w:type="spellStart"/>
            <w:r w:rsidRPr="006D0FB4">
              <w:rPr>
                <w:sz w:val="28"/>
                <w:szCs w:val="28"/>
              </w:rPr>
              <w:t>ФабЛаб</w:t>
            </w:r>
            <w:proofErr w:type="spellEnd"/>
            <w:r w:rsidRPr="006D0FB4">
              <w:rPr>
                <w:sz w:val="28"/>
                <w:szCs w:val="28"/>
              </w:rPr>
              <w:t>;</w:t>
            </w:r>
          </w:p>
          <w:p w:rsidR="00CF4645" w:rsidRPr="006D0FB4" w:rsidRDefault="00CF4645" w:rsidP="00411B3A">
            <w:pPr>
              <w:pStyle w:val="11"/>
              <w:tabs>
                <w:tab w:val="left" w:pos="1134"/>
              </w:tabs>
              <w:spacing w:line="360" w:lineRule="auto"/>
              <w:ind w:firstLine="6"/>
              <w:rPr>
                <w:sz w:val="28"/>
                <w:szCs w:val="28"/>
              </w:rPr>
            </w:pPr>
            <w:r w:rsidRPr="006D0FB4">
              <w:rPr>
                <w:sz w:val="28"/>
                <w:szCs w:val="28"/>
              </w:rPr>
              <w:t>- Подготовка текстовых, ауди</w:t>
            </w:r>
            <w:proofErr w:type="gramStart"/>
            <w:r w:rsidRPr="006D0FB4">
              <w:rPr>
                <w:sz w:val="28"/>
                <w:szCs w:val="28"/>
              </w:rPr>
              <w:t>о-</w:t>
            </w:r>
            <w:proofErr w:type="gramEnd"/>
            <w:r w:rsidRPr="006D0FB4">
              <w:rPr>
                <w:sz w:val="28"/>
                <w:szCs w:val="28"/>
              </w:rPr>
              <w:t xml:space="preserve"> и видео-материалов для СМИ.</w:t>
            </w:r>
          </w:p>
        </w:tc>
      </w:tr>
    </w:tbl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</w:p>
    <w:p w:rsidR="00CF4645" w:rsidRPr="006D0FB4" w:rsidRDefault="00CF4645" w:rsidP="00CF4645">
      <w:pPr>
        <w:pStyle w:val="11"/>
        <w:numPr>
          <w:ilvl w:val="0"/>
          <w:numId w:val="48"/>
        </w:numPr>
        <w:tabs>
          <w:tab w:val="left" w:pos="1134"/>
        </w:tabs>
        <w:spacing w:line="360" w:lineRule="auto"/>
        <w:ind w:left="0" w:firstLine="567"/>
        <w:contextualSpacing/>
        <w:jc w:val="center"/>
        <w:rPr>
          <w:sz w:val="28"/>
          <w:szCs w:val="28"/>
        </w:rPr>
      </w:pPr>
      <w:r w:rsidRPr="006D0FB4">
        <w:rPr>
          <w:b/>
          <w:sz w:val="28"/>
          <w:szCs w:val="28"/>
        </w:rPr>
        <w:t>Критерии и показатели эффективности реализации проекта</w:t>
      </w:r>
    </w:p>
    <w:p w:rsidR="00CF4645" w:rsidRPr="008924B8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8924B8">
        <w:rPr>
          <w:color w:val="auto"/>
          <w:sz w:val="28"/>
          <w:szCs w:val="28"/>
        </w:rPr>
        <w:t xml:space="preserve"> Доля подготовленных педагогических кадров наставников с уникальными компетенциями;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 xml:space="preserve">Доля </w:t>
      </w:r>
      <w:proofErr w:type="gramStart"/>
      <w:r w:rsidRPr="006D0FB4">
        <w:rPr>
          <w:sz w:val="28"/>
          <w:szCs w:val="28"/>
        </w:rPr>
        <w:t>прошедших</w:t>
      </w:r>
      <w:proofErr w:type="gramEnd"/>
      <w:r w:rsidRPr="006D0FB4">
        <w:rPr>
          <w:sz w:val="28"/>
          <w:szCs w:val="28"/>
        </w:rPr>
        <w:t xml:space="preserve"> обучение </w:t>
      </w:r>
      <w:proofErr w:type="spellStart"/>
      <w:r w:rsidRPr="006D0FB4">
        <w:rPr>
          <w:sz w:val="28"/>
          <w:szCs w:val="28"/>
        </w:rPr>
        <w:t>тьюторов</w:t>
      </w:r>
      <w:proofErr w:type="spellEnd"/>
      <w:r w:rsidRPr="006D0FB4">
        <w:rPr>
          <w:sz w:val="28"/>
          <w:szCs w:val="28"/>
        </w:rPr>
        <w:t xml:space="preserve">, принявших участие в </w:t>
      </w:r>
      <w:proofErr w:type="spellStart"/>
      <w:r w:rsidRPr="006D0FB4">
        <w:rPr>
          <w:sz w:val="28"/>
          <w:szCs w:val="28"/>
        </w:rPr>
        <w:t>форсайтах</w:t>
      </w:r>
      <w:proofErr w:type="spellEnd"/>
      <w:r w:rsidRPr="006D0FB4">
        <w:rPr>
          <w:sz w:val="28"/>
          <w:szCs w:val="28"/>
        </w:rPr>
        <w:t>, %;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</w:rPr>
        <w:t>Доля прошедших обучение наставников, принявших участие в мероприятиях программы</w:t>
      </w:r>
      <w:proofErr w:type="gramStart"/>
      <w:r w:rsidRPr="006D0FB4">
        <w:rPr>
          <w:sz w:val="28"/>
          <w:szCs w:val="28"/>
        </w:rPr>
        <w:t>, %;</w:t>
      </w:r>
      <w:proofErr w:type="gramEnd"/>
    </w:p>
    <w:p w:rsidR="00CF4645" w:rsidRPr="008924B8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8924B8">
        <w:rPr>
          <w:color w:val="auto"/>
          <w:sz w:val="28"/>
          <w:szCs w:val="28"/>
          <w:highlight w:val="white"/>
        </w:rPr>
        <w:t>Использование крупных технических центров, лабораторий, полигонов (природных территорий) для качественной подготовки школьников, привлечение специалистов соответствующих организаций для реализации образовательного процесса, предусмотренного образовательной программой;</w:t>
      </w:r>
    </w:p>
    <w:p w:rsidR="00CF4645" w:rsidRPr="008924B8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color w:val="auto"/>
          <w:sz w:val="28"/>
          <w:szCs w:val="28"/>
          <w:highlight w:val="white"/>
        </w:rPr>
      </w:pPr>
      <w:r w:rsidRPr="008924B8">
        <w:rPr>
          <w:color w:val="auto"/>
          <w:sz w:val="28"/>
          <w:szCs w:val="28"/>
        </w:rPr>
        <w:t>Совместное использование современного технологического оборудования и иных ресурсов;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D0FB4">
        <w:rPr>
          <w:sz w:val="28"/>
          <w:szCs w:val="28"/>
          <w:highlight w:val="white"/>
        </w:rPr>
        <w:lastRenderedPageBreak/>
        <w:t>Доля разработанных проектов для Доступной среды</w:t>
      </w:r>
      <w:proofErr w:type="gramStart"/>
      <w:r w:rsidRPr="006D0FB4">
        <w:rPr>
          <w:sz w:val="28"/>
          <w:szCs w:val="28"/>
          <w:highlight w:val="white"/>
        </w:rPr>
        <w:t>, %;</w:t>
      </w:r>
      <w:proofErr w:type="gramEnd"/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</w:rPr>
        <w:t xml:space="preserve"> </w:t>
      </w:r>
      <w:r w:rsidRPr="006D0FB4">
        <w:rPr>
          <w:sz w:val="28"/>
          <w:szCs w:val="28"/>
          <w:highlight w:val="white"/>
        </w:rPr>
        <w:t xml:space="preserve">Доля уникальных компетенций, приобретаемых выпускником сетевой образовательной программы в общем количестве компетенций </w:t>
      </w:r>
      <w:proofErr w:type="spellStart"/>
      <w:r w:rsidRPr="006D0FB4">
        <w:rPr>
          <w:sz w:val="28"/>
          <w:szCs w:val="28"/>
          <w:highlight w:val="white"/>
        </w:rPr>
        <w:t>Soft-skills</w:t>
      </w:r>
      <w:proofErr w:type="spellEnd"/>
      <w:r w:rsidRPr="006D0FB4">
        <w:rPr>
          <w:sz w:val="28"/>
          <w:szCs w:val="28"/>
          <w:highlight w:val="white"/>
        </w:rPr>
        <w:t xml:space="preserve">, % 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</w:rPr>
        <w:t xml:space="preserve"> </w:t>
      </w:r>
      <w:r w:rsidRPr="006D0FB4">
        <w:rPr>
          <w:sz w:val="28"/>
          <w:szCs w:val="28"/>
          <w:highlight w:val="white"/>
        </w:rPr>
        <w:t xml:space="preserve">Доля уникальных компетенций, приобретаемых выпускником сетевой образовательной программы в общем количестве компетенций </w:t>
      </w:r>
      <w:proofErr w:type="spellStart"/>
      <w:r w:rsidRPr="006D0FB4">
        <w:rPr>
          <w:sz w:val="28"/>
          <w:szCs w:val="28"/>
          <w:highlight w:val="white"/>
        </w:rPr>
        <w:t>Hard-skills</w:t>
      </w:r>
      <w:proofErr w:type="spellEnd"/>
      <w:r w:rsidRPr="006D0FB4">
        <w:rPr>
          <w:sz w:val="28"/>
          <w:szCs w:val="28"/>
          <w:highlight w:val="white"/>
        </w:rPr>
        <w:t>, %.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</w:rPr>
        <w:t xml:space="preserve"> </w:t>
      </w:r>
      <w:r w:rsidRPr="006D0FB4">
        <w:rPr>
          <w:sz w:val="28"/>
          <w:szCs w:val="28"/>
          <w:highlight w:val="white"/>
        </w:rPr>
        <w:t>Доля выпускников сетевой образовательной программы, определившихся образовательной траекторией, %.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Доля школьников-участников проекта, повысивших свой уровень целеустремленности, %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Доля школьников-участников проекта, повысивших свой уровень смелости и решительности, %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Доля школьников-участников проекта, повысивших свой уровень настойчивости и упорства, %</w:t>
      </w:r>
    </w:p>
    <w:p w:rsidR="00CF4645" w:rsidRPr="006D0FB4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Доля школьников-участников проекта, повысивших свой уровень инициативности и самостоятельности, %</w:t>
      </w:r>
    </w:p>
    <w:p w:rsidR="00CF4645" w:rsidRDefault="00CF4645" w:rsidP="00CF4645">
      <w:pPr>
        <w:pStyle w:val="1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  <w:highlight w:val="white"/>
        </w:rPr>
      </w:pPr>
      <w:r w:rsidRPr="006D0FB4">
        <w:rPr>
          <w:sz w:val="28"/>
          <w:szCs w:val="28"/>
          <w:highlight w:val="white"/>
        </w:rPr>
        <w:t>Доля школьников-участников проекта, повысивших свой уровень самообладания и выдержки, %</w:t>
      </w:r>
      <w:r>
        <w:rPr>
          <w:sz w:val="28"/>
          <w:szCs w:val="28"/>
          <w:highlight w:val="white"/>
        </w:rPr>
        <w:t>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ind w:left="709" w:firstLine="0"/>
        <w:contextualSpacing/>
        <w:rPr>
          <w:sz w:val="28"/>
          <w:szCs w:val="28"/>
          <w:highlight w:val="white"/>
        </w:rPr>
      </w:pPr>
    </w:p>
    <w:p w:rsidR="00CF4645" w:rsidRPr="006D0FB4" w:rsidRDefault="00CF4645" w:rsidP="00CF4645">
      <w:pPr>
        <w:pStyle w:val="11"/>
        <w:numPr>
          <w:ilvl w:val="0"/>
          <w:numId w:val="48"/>
        </w:numPr>
        <w:tabs>
          <w:tab w:val="left" w:pos="1134"/>
        </w:tabs>
        <w:spacing w:line="360" w:lineRule="auto"/>
        <w:ind w:left="0" w:firstLine="567"/>
        <w:contextualSpacing/>
        <w:jc w:val="center"/>
        <w:rPr>
          <w:sz w:val="28"/>
          <w:szCs w:val="28"/>
        </w:rPr>
      </w:pPr>
      <w:r w:rsidRPr="006D0FB4">
        <w:rPr>
          <w:b/>
          <w:sz w:val="28"/>
          <w:szCs w:val="28"/>
        </w:rPr>
        <w:t>Перспективы развития и распространения проекта</w:t>
      </w:r>
    </w:p>
    <w:p w:rsidR="00CF4645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>а) Созданная и доукомплектованная материально-техническая база, программное обеспечение, кадровый ресурс придадут устойчивость функционированию проекта. При переходе из пилотного в штатный режим функционирования, созданный на базе МАОУ «Лицей №</w:t>
      </w:r>
      <w:r>
        <w:rPr>
          <w:sz w:val="28"/>
          <w:szCs w:val="28"/>
        </w:rPr>
        <w:t xml:space="preserve"> </w:t>
      </w:r>
      <w:r w:rsidRPr="006D0FB4">
        <w:rPr>
          <w:sz w:val="28"/>
          <w:szCs w:val="28"/>
        </w:rPr>
        <w:t xml:space="preserve">176» ресурсный центр для Доступной среды, станет условием развёртывания единой образовательной среды города Новосибирска. После завершения периода </w:t>
      </w:r>
      <w:proofErr w:type="spellStart"/>
      <w:r w:rsidRPr="006D0FB4">
        <w:rPr>
          <w:sz w:val="28"/>
          <w:szCs w:val="28"/>
        </w:rPr>
        <w:t>грантовой</w:t>
      </w:r>
      <w:proofErr w:type="spellEnd"/>
      <w:r w:rsidRPr="006D0FB4">
        <w:rPr>
          <w:sz w:val="28"/>
          <w:szCs w:val="28"/>
        </w:rPr>
        <w:t xml:space="preserve"> поддержки возможно привлечение финансирования из других источников, в частности, таким источником может стать предоставление дополнительных образовательных услуг для взрослых (</w:t>
      </w:r>
      <w:r w:rsidRPr="009D6A02">
        <w:rPr>
          <w:sz w:val="28"/>
          <w:szCs w:val="28"/>
        </w:rPr>
        <w:t xml:space="preserve">Лицензия № 8496 от </w:t>
      </w:r>
      <w:r w:rsidRPr="009D6A02">
        <w:rPr>
          <w:sz w:val="28"/>
          <w:szCs w:val="28"/>
        </w:rPr>
        <w:lastRenderedPageBreak/>
        <w:t>07 мая 2014 года)</w:t>
      </w:r>
      <w:r w:rsidRPr="006D0FB4">
        <w:rPr>
          <w:sz w:val="28"/>
          <w:szCs w:val="28"/>
        </w:rPr>
        <w:t>. Коммерциализация проекта возможна за счёт тиражирования и продажи дополнительных общеобразовательных программ, авторами которых являются педагоги и педагоги-наставники, участвующие в реализации проекта</w:t>
      </w:r>
      <w:r w:rsidRPr="008924B8">
        <w:rPr>
          <w:sz w:val="28"/>
          <w:szCs w:val="28"/>
        </w:rPr>
        <w:t xml:space="preserve">. 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D655F4">
        <w:rPr>
          <w:sz w:val="28"/>
          <w:szCs w:val="28"/>
        </w:rPr>
        <w:t xml:space="preserve">Реализация созданных учащимися - участниками Проекта востребованных </w:t>
      </w:r>
      <w:r w:rsidRPr="00D655F4">
        <w:rPr>
          <w:color w:val="auto"/>
          <w:sz w:val="28"/>
          <w:szCs w:val="28"/>
        </w:rPr>
        <w:t>реальных проектов и продукт</w:t>
      </w:r>
      <w:r>
        <w:rPr>
          <w:color w:val="auto"/>
          <w:sz w:val="28"/>
          <w:szCs w:val="28"/>
        </w:rPr>
        <w:t>ов</w:t>
      </w:r>
      <w:r w:rsidRPr="00D655F4">
        <w:rPr>
          <w:color w:val="auto"/>
          <w:sz w:val="28"/>
          <w:szCs w:val="28"/>
        </w:rPr>
        <w:t xml:space="preserve"> </w:t>
      </w:r>
      <w:r w:rsidRPr="00D655F4">
        <w:rPr>
          <w:sz w:val="28"/>
          <w:szCs w:val="28"/>
        </w:rPr>
        <w:t>для Доступной среды послужит источником финансирования дальнейшего развития данного проекта.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>б) Распространяемым (транслируемым) результатом проекта станут дополнительные общеобразовательные программы: «Основы проектной деятельности», «Материаловедение», «</w:t>
      </w:r>
      <w:proofErr w:type="spellStart"/>
      <w:r w:rsidRPr="006D0FB4">
        <w:rPr>
          <w:sz w:val="28"/>
          <w:szCs w:val="28"/>
        </w:rPr>
        <w:t>Бумагопластика</w:t>
      </w:r>
      <w:proofErr w:type="spellEnd"/>
      <w:r w:rsidRPr="006D0FB4">
        <w:rPr>
          <w:sz w:val="28"/>
          <w:szCs w:val="28"/>
        </w:rPr>
        <w:t xml:space="preserve"> и макетирование», «Архитектурное моделирование и макетирование», «Моделирование и макетирование», «Программирование и </w:t>
      </w:r>
      <w:proofErr w:type="spellStart"/>
      <w:r w:rsidRPr="006D0FB4">
        <w:rPr>
          <w:sz w:val="28"/>
          <w:szCs w:val="28"/>
        </w:rPr>
        <w:t>роботоконструирование</w:t>
      </w:r>
      <w:proofErr w:type="spellEnd"/>
      <w:r w:rsidRPr="006D0FB4">
        <w:rPr>
          <w:sz w:val="28"/>
          <w:szCs w:val="28"/>
        </w:rPr>
        <w:t xml:space="preserve">», «Простые механизмы», «Основы конструирования деталей и узлов машин», «Основы </w:t>
      </w:r>
      <w:proofErr w:type="spellStart"/>
      <w:r w:rsidRPr="006D0FB4">
        <w:rPr>
          <w:sz w:val="28"/>
          <w:szCs w:val="28"/>
        </w:rPr>
        <w:t>радиоэлектротехники</w:t>
      </w:r>
      <w:proofErr w:type="spellEnd"/>
      <w:r w:rsidRPr="006D0FB4">
        <w:rPr>
          <w:sz w:val="28"/>
          <w:szCs w:val="28"/>
        </w:rPr>
        <w:t>», «3D компас», «Детский радиотеатр», «</w:t>
      </w:r>
      <w:proofErr w:type="spellStart"/>
      <w:r w:rsidRPr="006D0FB4">
        <w:rPr>
          <w:sz w:val="28"/>
          <w:szCs w:val="28"/>
        </w:rPr>
        <w:t>Куборо</w:t>
      </w:r>
      <w:proofErr w:type="spellEnd"/>
      <w:r w:rsidRPr="006D0FB4">
        <w:rPr>
          <w:sz w:val="28"/>
          <w:szCs w:val="28"/>
        </w:rPr>
        <w:t>», «</w:t>
      </w:r>
      <w:proofErr w:type="spellStart"/>
      <w:r w:rsidRPr="006D0FB4">
        <w:rPr>
          <w:sz w:val="28"/>
          <w:szCs w:val="28"/>
        </w:rPr>
        <w:t>Авиамоделирование</w:t>
      </w:r>
      <w:proofErr w:type="spellEnd"/>
      <w:r w:rsidRPr="006D0FB4">
        <w:rPr>
          <w:sz w:val="28"/>
          <w:szCs w:val="28"/>
        </w:rPr>
        <w:t>». Данный методический продукт является универсальным, представляющий интерес для общеобразовательных организаций и организаций дополнительного образования детей, ориентированных на его техническую составляющую.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 xml:space="preserve">в) Распространение результатов проекта возможно на следующих уровнях: </w:t>
      </w:r>
      <w:proofErr w:type="gramStart"/>
      <w:r w:rsidRPr="006D0FB4">
        <w:rPr>
          <w:sz w:val="28"/>
          <w:szCs w:val="28"/>
        </w:rPr>
        <w:t>региональный</w:t>
      </w:r>
      <w:proofErr w:type="gramEnd"/>
      <w:r w:rsidRPr="006D0FB4">
        <w:rPr>
          <w:sz w:val="28"/>
          <w:szCs w:val="28"/>
        </w:rPr>
        <w:t>, поскольку создаётся система сетевого взаимодействия общеобразовательных организаций, организаций дополнительного образования, образовательных организаций дополнительного, высшего образования, научных организаций, кроме того включаются возможности электронно</w:t>
      </w:r>
      <w:r>
        <w:rPr>
          <w:sz w:val="28"/>
          <w:szCs w:val="28"/>
        </w:rPr>
        <w:t>го (дистанционного) образования</w:t>
      </w:r>
      <w:r w:rsidRPr="009D6A02">
        <w:rPr>
          <w:sz w:val="28"/>
          <w:szCs w:val="28"/>
        </w:rPr>
        <w:t>.</w:t>
      </w:r>
    </w:p>
    <w:p w:rsidR="00CF4645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>г) Формами распространения результатов проекта являются статьи и репортажи для СМИ. Каналы ра</w:t>
      </w:r>
      <w:r>
        <w:rPr>
          <w:sz w:val="28"/>
          <w:szCs w:val="28"/>
        </w:rPr>
        <w:t>спространения: МКУ ИА «Новосиби</w:t>
      </w:r>
      <w:r w:rsidRPr="006D0FB4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6D0FB4">
        <w:rPr>
          <w:sz w:val="28"/>
          <w:szCs w:val="28"/>
        </w:rPr>
        <w:t xml:space="preserve">к», сайт </w:t>
      </w:r>
      <w:hyperlink r:id="rId10">
        <w:r w:rsidRPr="006D0FB4">
          <w:rPr>
            <w:color w:val="0000FF"/>
            <w:sz w:val="28"/>
            <w:szCs w:val="28"/>
            <w:u w:val="single"/>
          </w:rPr>
          <w:t>http://лицей176.рф/index.php/documenti</w:t>
        </w:r>
      </w:hyperlink>
      <w:r w:rsidRPr="006D0FB4">
        <w:rPr>
          <w:sz w:val="28"/>
          <w:szCs w:val="28"/>
        </w:rPr>
        <w:t>.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</w:p>
    <w:p w:rsidR="00CF4645" w:rsidRPr="006D0FB4" w:rsidRDefault="00CF4645" w:rsidP="00CF4645">
      <w:pPr>
        <w:pStyle w:val="11"/>
        <w:numPr>
          <w:ilvl w:val="0"/>
          <w:numId w:val="48"/>
        </w:numPr>
        <w:tabs>
          <w:tab w:val="left" w:pos="1134"/>
        </w:tabs>
        <w:spacing w:line="360" w:lineRule="auto"/>
        <w:ind w:left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0FB4">
        <w:rPr>
          <w:b/>
          <w:sz w:val="28"/>
          <w:szCs w:val="28"/>
        </w:rPr>
        <w:t>Финансирование проекта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lastRenderedPageBreak/>
        <w:t xml:space="preserve">а) запрашиваемая сумма </w:t>
      </w:r>
      <w:r>
        <w:rPr>
          <w:sz w:val="28"/>
          <w:szCs w:val="28"/>
        </w:rPr>
        <w:t xml:space="preserve">10 000 000 </w:t>
      </w:r>
      <w:r w:rsidRPr="006D0FB4">
        <w:rPr>
          <w:i/>
          <w:sz w:val="28"/>
          <w:szCs w:val="28"/>
        </w:rPr>
        <w:t>(в рублях)</w:t>
      </w:r>
      <w:r w:rsidRPr="006D0FB4">
        <w:rPr>
          <w:sz w:val="28"/>
          <w:szCs w:val="28"/>
        </w:rPr>
        <w:t xml:space="preserve">; 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 xml:space="preserve">б) </w:t>
      </w:r>
      <w:proofErr w:type="spellStart"/>
      <w:r w:rsidRPr="006D0FB4">
        <w:rPr>
          <w:sz w:val="28"/>
          <w:szCs w:val="28"/>
        </w:rPr>
        <w:t>софинансирование</w:t>
      </w:r>
      <w:proofErr w:type="spellEnd"/>
      <w:r w:rsidRPr="006D0FB4">
        <w:rPr>
          <w:sz w:val="28"/>
          <w:szCs w:val="28"/>
        </w:rPr>
        <w:t xml:space="preserve">, включая собственные средства организации участника конкурсного отбора </w:t>
      </w:r>
      <w:r w:rsidRPr="00C37A51">
        <w:rPr>
          <w:sz w:val="28"/>
          <w:szCs w:val="28"/>
        </w:rPr>
        <w:t>1 770 000</w:t>
      </w:r>
      <w:r>
        <w:rPr>
          <w:sz w:val="28"/>
          <w:szCs w:val="28"/>
        </w:rPr>
        <w:t xml:space="preserve"> </w:t>
      </w:r>
      <w:r w:rsidRPr="006D0FB4">
        <w:rPr>
          <w:i/>
          <w:sz w:val="28"/>
          <w:szCs w:val="28"/>
        </w:rPr>
        <w:t>(в рублях)</w:t>
      </w:r>
      <w:r w:rsidRPr="006D0FB4">
        <w:rPr>
          <w:sz w:val="28"/>
          <w:szCs w:val="28"/>
        </w:rPr>
        <w:t>;</w:t>
      </w:r>
    </w:p>
    <w:p w:rsidR="00CF4645" w:rsidRPr="006D0FB4" w:rsidRDefault="00CF4645" w:rsidP="00CF4645">
      <w:pPr>
        <w:pStyle w:val="11"/>
        <w:tabs>
          <w:tab w:val="left" w:pos="1134"/>
        </w:tabs>
        <w:spacing w:line="360" w:lineRule="auto"/>
        <w:rPr>
          <w:sz w:val="28"/>
          <w:szCs w:val="28"/>
        </w:rPr>
      </w:pPr>
      <w:r w:rsidRPr="006D0FB4">
        <w:rPr>
          <w:sz w:val="28"/>
          <w:szCs w:val="28"/>
        </w:rPr>
        <w:t xml:space="preserve">в) полная стоимость проекта </w:t>
      </w:r>
      <w:r w:rsidRPr="00C37A51">
        <w:rPr>
          <w:sz w:val="28"/>
          <w:szCs w:val="28"/>
        </w:rPr>
        <w:t>11 767 471</w:t>
      </w:r>
      <w:r w:rsidRPr="006D0FB4">
        <w:rPr>
          <w:i/>
          <w:sz w:val="28"/>
          <w:szCs w:val="28"/>
        </w:rPr>
        <w:t xml:space="preserve"> (в рублях)</w:t>
      </w:r>
      <w:r w:rsidRPr="006D0FB4">
        <w:rPr>
          <w:sz w:val="28"/>
          <w:szCs w:val="28"/>
        </w:rPr>
        <w:t>.</w:t>
      </w:r>
    </w:p>
    <w:p w:rsidR="00CF4645" w:rsidRDefault="00CF4645" w:rsidP="00CF46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4645" w:rsidRDefault="00CF4645" w:rsidP="00CF4645">
      <w:pPr>
        <w:widowControl/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F4645" w:rsidRPr="00DC3192" w:rsidRDefault="00CF4645" w:rsidP="00CF46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F4645" w:rsidRDefault="00CF4645" w:rsidP="00CF46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Программы мероприятий по плану реализации проекта </w:t>
      </w:r>
    </w:p>
    <w:p w:rsidR="00CF4645" w:rsidRPr="00DC3192" w:rsidRDefault="00CF4645" w:rsidP="00CF46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«Сетевой  ресурсный центр инженерного образования </w:t>
      </w:r>
    </w:p>
    <w:p w:rsidR="00CF4645" w:rsidRPr="00DC3192" w:rsidRDefault="00CF4645" w:rsidP="00CF46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школьников для «Доступной среды»</w:t>
      </w:r>
    </w:p>
    <w:p w:rsidR="00CF4645" w:rsidRPr="00DC3192" w:rsidRDefault="00CF4645" w:rsidP="00CF4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ПРЕАКСЕЛЕРАЦИОННЫЙ ЭТАП 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 1.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Уроков по пониманию инвалидности «Уроки Доброты»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с первого дня реализации проекта в течение 21 недели.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МАОУ «Лицей № 176».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Программа работы с деть</w:t>
      </w:r>
      <w:r>
        <w:rPr>
          <w:rFonts w:ascii="Times New Roman" w:eastAsia="Times New Roman" w:hAnsi="Times New Roman" w:cs="Times New Roman"/>
          <w:sz w:val="28"/>
          <w:szCs w:val="28"/>
        </w:rPr>
        <w:t>ми включает в себя серию мини-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лекций, игровых упражнений, фокусированных дискуссий, мозговых штурмов, совместных и индивидуальных занятий, а также ролевых игр с учащимися двух групп: 1-6 классы и 7-11 классы.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Implement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«внедрение»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C3192">
        <w:rPr>
          <w:rFonts w:ascii="Times New Roman" w:hAnsi="Times New Roman" w:cs="Times New Roman"/>
          <w:sz w:val="28"/>
          <w:szCs w:val="28"/>
        </w:rPr>
        <w:t xml:space="preserve">Сформировать у детей-учащихся инженерных классов – участников проекта, и в дальнейшем у школьников города Новосибирска позитивное отношение и чувство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по отношению к детям-инвалидам.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widowControl/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Донести школьникам информацию об особенностях людей с инвалидностью и том, какие приспособления и условия позволяют им вести самостоятельную жизнь.</w:t>
      </w:r>
    </w:p>
    <w:p w:rsidR="00CF4645" w:rsidRPr="00DC3192" w:rsidRDefault="00CF4645" w:rsidP="00CF4645">
      <w:pPr>
        <w:widowControl/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Донести школьникам информацию о правах и возможностях людей с инвалидностью, особенно в ракурсе образования, работы, видах досуговой деятельности.</w:t>
      </w:r>
    </w:p>
    <w:p w:rsidR="00CF4645" w:rsidRPr="00DC3192" w:rsidRDefault="00CF4645" w:rsidP="00CF4645">
      <w:pPr>
        <w:widowControl/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Донести школьникам информацию о возможности совместного обучения и деятельности детей с инвалидностью и без нее в современной системе образования.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Тематика занятий в рамках программы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Стереотипы по отношению к людям с инвалидностью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Различные подходы к пониманию инвалидности (традиционный и современный)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Реализация прав и возможностей людей с инвалидностью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Организация образования, работы и досуговой деятельности для людей с инвалидностью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Условия доступности архитектурной среды для жителей города Новосибирска, в том числе для людей с инвалидностью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Специфика форм обмена информацией и межличностного общения с инвалидами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Терминология и этикет в общении с людьми, имеющими инвалидность</w:t>
      </w:r>
    </w:p>
    <w:p w:rsidR="00CF4645" w:rsidRPr="002F0ACC" w:rsidRDefault="00CF4645" w:rsidP="00CF4645">
      <w:pPr>
        <w:widowControl/>
        <w:numPr>
          <w:ilvl w:val="0"/>
          <w:numId w:val="30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ACC">
        <w:rPr>
          <w:rFonts w:ascii="Times New Roman" w:eastAsia="Times New Roman" w:hAnsi="Times New Roman" w:cs="Times New Roman"/>
          <w:sz w:val="28"/>
          <w:szCs w:val="28"/>
        </w:rPr>
        <w:t xml:space="preserve">Инклюзивное образование </w:t>
      </w:r>
      <w:r w:rsidRPr="002F0ACC">
        <w:rPr>
          <w:rFonts w:ascii="Times New Roman" w:eastAsia="Times New Roman" w:hAnsi="Times New Roman" w:cs="Times New Roman"/>
          <w:sz w:val="28"/>
          <w:szCs w:val="28"/>
        </w:rPr>
        <w:br/>
      </w:r>
      <w:r w:rsidRPr="002F0AC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работе с людьми,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Школьники,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ученики инженерных классов.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У детей нормы сформировано толерантное отношение к  детям-инвалидам.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Сформированы представления о навыках общения с детьми-инвалидами.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Изучены особенности и виды нарушений функций здоровья, нозологические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группы,  влекущих трудности в социализации  детей-инвалидов.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 об ограничениях, стоящих перед детьми-инвалидами в реализации своих интересов, способы их преодоления.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представление об основных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технологиях и развитие социальных инноваций.</w:t>
      </w:r>
    </w:p>
    <w:p w:rsidR="00CF4645" w:rsidRPr="002F0ACC" w:rsidRDefault="00CF4645" w:rsidP="00CF4645">
      <w:pPr>
        <w:spacing w:line="36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Выездных креативных сессий для инженеров старшего поколения  «Школа НТИ для Доступной среды»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14 дней,  1 - 30 сентября 2017 г.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DC3192">
        <w:rPr>
          <w:rFonts w:ascii="Times New Roman" w:eastAsia="Times New Roman" w:hAnsi="Times New Roman" w:cs="Times New Roman"/>
          <w:color w:val="00000A"/>
          <w:sz w:val="28"/>
          <w:szCs w:val="28"/>
        </w:rPr>
        <w:t>МБУ комплексный социально-оздоровительный центр «Обские Зори»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Выездные креативные сессии для </w:t>
      </w:r>
      <w:r w:rsidRPr="008924B8">
        <w:rPr>
          <w:rFonts w:ascii="Times New Roman" w:eastAsia="Times New Roman" w:hAnsi="Times New Roman" w:cs="Times New Roman"/>
          <w:sz w:val="28"/>
          <w:szCs w:val="28"/>
        </w:rPr>
        <w:t>30 инженеров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(наставников)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собой образовательную программу с элементами оздоровления, рассчитанную на 14 дней и включающую лекции по современным инженерным компетенциям, наставничеству и приоритетам развития молодых инженеров, семинары по робототехнике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прототипированию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мехатронике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. При погружении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в процесс обучения проводятся тренинги на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тестирование на выявление личностных компетенций, недопустимых для наставников.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DIO  - </w:t>
      </w:r>
      <w:proofErr w:type="spellStart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Conceive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«Замысел»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Создание сообщества инженеров старшего поколения, обладающих актуальными инженерными компетенциями и заинтересованных развивать свои наставнические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widowControl/>
        <w:numPr>
          <w:ilvl w:val="0"/>
          <w:numId w:val="3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и восполнить инженерные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современными стандартами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инженерного образования CDIO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Погрузить в концепцию применения инженерного образования для развития «Доступной среды», а именно: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технических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  и инженерных решений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для улучшения качества жизни людей с инвалидностью.</w:t>
      </w:r>
    </w:p>
    <w:p w:rsidR="00CF4645" w:rsidRPr="00DC3192" w:rsidRDefault="00CF4645" w:rsidP="00CF4645">
      <w:pPr>
        <w:widowControl/>
        <w:numPr>
          <w:ilvl w:val="0"/>
          <w:numId w:val="3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психологическое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инженеров старшего поколения для формирования сообщества и выявления личностные компетенции инженеров 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, необходимых для наставников.  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Провести четырнадцатидневную  образовательную программу по основам проектной деятельности и идеологии НТИ для инженеров старшего поколения.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участников проекта с новыми инженерными компетенциями: робототехникой,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прототипированием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мехатроникой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Организовать выступления - презентации 7 экспертов проекта по тематике «Современные технологические решения проблем людей с инвалидностью», в соответствии с 7 нозологиями школьников коррекционных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 перед наставник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ами задачу разработки проектов, исходя из предложенной экспертами 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сообщества инженеров старшего поколения.</w:t>
      </w:r>
    </w:p>
    <w:p w:rsidR="00CF4645" w:rsidRPr="00DC3192" w:rsidRDefault="00CF4645" w:rsidP="00CF4645">
      <w:pPr>
        <w:widowControl/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Выявить  участников проекта, которые обладают личностными компетенциями, недопустимыми для наставников.</w:t>
      </w:r>
    </w:p>
    <w:p w:rsidR="00CF4645" w:rsidRPr="00095D61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widowControl/>
        <w:numPr>
          <w:ilvl w:val="0"/>
          <w:numId w:val="3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25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«Агентство развития социальной политики»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5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25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Эксперты</w:t>
      </w:r>
      <w:r w:rsidRPr="002D02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по работе с людьми,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095D61" w:rsidRDefault="00CF4645" w:rsidP="00CF4645">
      <w:pPr>
        <w:pStyle w:val="af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252">
        <w:rPr>
          <w:b/>
          <w:bCs/>
          <w:color w:val="000000"/>
          <w:sz w:val="28"/>
          <w:szCs w:val="28"/>
        </w:rPr>
        <w:t>Эксперты</w:t>
      </w:r>
      <w:r w:rsidRPr="00DC3192">
        <w:rPr>
          <w:color w:val="000000"/>
          <w:sz w:val="28"/>
          <w:szCs w:val="28"/>
        </w:rPr>
        <w:t xml:space="preserve"> – </w:t>
      </w:r>
      <w:r w:rsidRPr="00DC3192">
        <w:rPr>
          <w:bCs/>
          <w:color w:val="000000"/>
          <w:sz w:val="28"/>
          <w:szCs w:val="28"/>
        </w:rPr>
        <w:t>руководители технических и инженерных проектов</w:t>
      </w:r>
      <w:r>
        <w:rPr>
          <w:bCs/>
          <w:color w:val="000000"/>
          <w:sz w:val="28"/>
          <w:szCs w:val="28"/>
        </w:rPr>
        <w:t>.</w:t>
      </w:r>
    </w:p>
    <w:p w:rsidR="00CF4645" w:rsidRPr="00DC3192" w:rsidRDefault="00CF4645" w:rsidP="00CF4645">
      <w:pPr>
        <w:pStyle w:val="af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252">
        <w:rPr>
          <w:b/>
          <w:sz w:val="28"/>
          <w:szCs w:val="28"/>
        </w:rPr>
        <w:t>Инженеры старшего поколения</w:t>
      </w:r>
      <w:r>
        <w:rPr>
          <w:sz w:val="28"/>
          <w:szCs w:val="28"/>
        </w:rPr>
        <w:t>.</w:t>
      </w:r>
    </w:p>
    <w:p w:rsidR="00CF4645" w:rsidRPr="00095D61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14"/>
          <w:szCs w:val="28"/>
        </w:rPr>
      </w:pP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1.      Инженерные компетенции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инженеров старшего поколения будут актуализированы и восполнены, в соответствии с современными техническими трендами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инженеров получат информацию и знания, необходимые для взаимодействия с современной молодежью в качестве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 В ходе реализации программы инженеры старшего поколения разработают проекты, направленные на решение технических задач программы «Доступная среда», за время прохождения школы они получат все необходимые для этого знания и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4. Будет создано сообщество инженеров старшего поколения, которое в дальнейшем станет сообществом наставников.</w:t>
      </w:r>
    </w:p>
    <w:p w:rsidR="00CF4645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45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Инженерной школы проектирования «Школа НТИ для Доступной среды»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3 дня, 5 неделя реализации проекта.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Школа с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интерактивным погружением в процесс разработки проектных решений и кейсов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которой предполагается программа лекций, мозговых штурмов, экспертная панель и игровые формы тренингов.  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DIO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Conceive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«Замысел»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Включение школьных инженерных команд, интегрирующих в себе школьников инженерных классов и учеников коррекционных школ в концепцию проектной деятельности через процесс обучения теоретическим основам проектирования, постановка задач по разработке проектов, направленных на технические решения проблем людей с инвалидностью.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8C264A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Подготовить учебный материал и презентации практик по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современным подходам к проектной деятельности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идеологии мировых стандартов инженерного образования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CDIO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2. Погрузить в концепцию применения инженерного образования для развития “Доступной среды”, а именно: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разработка технических        и инженерных решений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для улучшения качества жизни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современных подходы 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привлечь педагогов – психологов для создания условий комфортной совместной работы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детей из коррекционных и инженерных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2F0ACC" w:rsidRDefault="00CF4645" w:rsidP="00CF464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Провести трехдневную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образовательную программу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по основам проектной деятельности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для детей – школьников инженерных классов города Новосибирска и учеников коррекционных школ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выступления - презентации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7 экспертов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 по тематике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“Современные технологические решения проблем людей с инвалидностью”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, в соответствии с 7 нозологиями школьников коррекционных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Поставить перед школьниками задачу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разработки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, исходя из предложенной экспертами 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Распределить детей по проектным командам (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8 человек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рекомендаций кафедры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психологии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виктимологии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Новосибирского государственного педагогического университета по формам командной работы детей подросткового возраста).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участие учеников коррекционных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в работе школьных команд, сохранив соответствие тематики проектов нозологиям детей с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технических и инженерных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работе с людьми,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4. 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технических кафедр ВУЗов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–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Школьники,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ученики инженерных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коррекционных школах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детского инженерного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Партнерские организации и представители органов муниципального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Ученики школ погружены в проектную деятельность, перед ними обозначен формат работы и коммуникационное поле (сетевой формат) работы проекта. Сформированы базовые команды школьников в проекте, поставлены задачи разработки проектов, направленных на содействие программе “Доступная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Среда”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4.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профильной выездной смены «Школа НТИ для Доступной среды»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неделя, 6 неделя реализации проекта.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МАУ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ТерРа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Выездная образовательная программа с погружением в проектную деятельность, включает в себя так же установочные сессии, мастер – классы, семинары, тренинги, а также детский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«Таланты НТИ для Доступной среды»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на профильной смене Направлена на развитие проектного мышления у детей – участников программы, а также на разработку школьниками собственных проектов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Профильной смены собираются лучшие специалисты предметных областей, достигшие экспертного уровня в своей сфере (программисты, дизайнеры, разработчики и многие других), которые сообща работают над решением технических проблем проектов. Лучшие решения используются проектными командами при доработке своих продуктов и технологий.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IO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«Разработка»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Обучение школьников инженерных классов и учеников коррекционных школ проектной деятельности посредством разработки совместных 14 проектов технических решений для “Доступной среды”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2F0ACC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Обучить школьников – участников программы основам проектной деятельности в рамках международных стандартов инженерного образования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CDIO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Обеспечить у детей процесс усвоения инженерных компетенций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 в рамках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3. Создать условия для расширения поля социализации и личностного развития детей –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pStyle w:val="ae"/>
        <w:widowControl/>
        <w:numPr>
          <w:ilvl w:val="0"/>
          <w:numId w:val="31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Сформировать банк лучших дополнительных общеобразовательных программ, в том числе для детей с особыми потребностями (одаренные дети, дети-инвалиды)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 подготовке мероприятия:</w:t>
      </w:r>
    </w:p>
    <w:p w:rsidR="00CF4645" w:rsidRPr="00DC3192" w:rsidRDefault="00CF4645" w:rsidP="00CF4645">
      <w:pPr>
        <w:pStyle w:val="ae"/>
        <w:widowControl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Провести установочную сессию, с целью определения и отработки программ и формы работы, дальнейшего взаимодействия педагогического коллектива и распределения командных ролей, согласовать сетку мероприятий выездной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Подготовить и подать материалы, необходимые для изучения проектной деятельности, предварительная апробация программ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учебные классы техническим оборудованием и специалистами (в концепции современного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фаблаба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) для создания условий прикладного освоения инженерных компетенций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 в рамках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645" w:rsidRPr="00DC3192" w:rsidRDefault="00CF4645" w:rsidP="00CF4645">
      <w:pPr>
        <w:widowControl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Подготовка форм отчетности и мониторинга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Продвижение проекта и создания информационного поля вокруг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0253FC" w:rsidRDefault="00CF4645" w:rsidP="00CF4645">
      <w:pPr>
        <w:spacing w:line="360" w:lineRule="auto"/>
        <w:textAlignment w:val="baseline"/>
        <w:rPr>
          <w:rFonts w:ascii="Times New Roman" w:eastAsia="Times New Roman" w:hAnsi="Times New Roman" w:cs="Times New Roman"/>
          <w:sz w:val="14"/>
          <w:szCs w:val="28"/>
        </w:rPr>
      </w:pP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 семидневной образовательной выездной программы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Провести открытие, пленарную и презентационную часть, а также организационный этап программы, направленный на формирование условий и законов совместной работы и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</w:rPr>
        <w:t>двухдневного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проектных команд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площадок – классов в концепции современных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фаблабов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насыщение программы различными играми и тренингами, направленными на знакомство, уверенность в себе, навыки общения, снятие тактильного блока, командную работу, а также на критическое мышление и уверенность в себе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2F0ACC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A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заключительного этапа с рефлексией, итоговыми презентациями, согласованием </w:t>
      </w:r>
      <w:proofErr w:type="spellStart"/>
      <w:r w:rsidRPr="002F0ACC">
        <w:rPr>
          <w:rFonts w:ascii="Times New Roman" w:eastAsia="Times New Roman" w:hAnsi="Times New Roman" w:cs="Times New Roman"/>
          <w:sz w:val="28"/>
          <w:szCs w:val="28"/>
        </w:rPr>
        <w:t>межвыездной</w:t>
      </w:r>
      <w:proofErr w:type="spellEnd"/>
      <w:r w:rsidRPr="002F0ACC">
        <w:rPr>
          <w:rFonts w:ascii="Times New Roman" w:eastAsia="Times New Roman" w:hAnsi="Times New Roman" w:cs="Times New Roman"/>
          <w:sz w:val="28"/>
          <w:szCs w:val="28"/>
        </w:rPr>
        <w:t xml:space="preserve"> работы проекта, а также итоговой диагностики реакции детей и эффекта мероприятия.</w:t>
      </w:r>
    </w:p>
    <w:p w:rsidR="00CF4645" w:rsidRPr="002F0ACC" w:rsidRDefault="00CF4645" w:rsidP="00CF4645">
      <w:pPr>
        <w:widowControl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AC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Школьники,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ученики инженерных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Дети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коррекционных школах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4. Эксперты по инженерным компетенциям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», обозначенным в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технических и инженерных проектов</w:t>
      </w:r>
    </w:p>
    <w:p w:rsidR="00CF4645" w:rsidRPr="00DC3192" w:rsidRDefault="00CF4645" w:rsidP="00CF4645">
      <w:pPr>
        <w:pStyle w:val="ae"/>
        <w:widowControl/>
        <w:numPr>
          <w:ilvl w:val="0"/>
          <w:numId w:val="36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работе с людьми,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6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Тьюторы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педагоги</w:t>
      </w:r>
    </w:p>
    <w:p w:rsidR="00CF4645" w:rsidRPr="00DC3192" w:rsidRDefault="00CF4645" w:rsidP="00CF4645">
      <w:pPr>
        <w:widowControl/>
        <w:numPr>
          <w:ilvl w:val="0"/>
          <w:numId w:val="3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Тренеры, проводящие игры и программы на личностный рост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технических кафедр ВУЗов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–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14 интегрированных школьных команд занимаются процессом разработки инженерных проектов в рамках международных стандартов CDIO совместно 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с экспертами, в процессе проектирования и разработки дети также осваивают навыки и компетенции в рамках технологий матрицы НТИ.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банк лучших дополнительных общеобразовательных программ, в том числе для детей с особыми потребностями (одаренные дети, дети-инвалиды). </w:t>
      </w:r>
    </w:p>
    <w:p w:rsidR="00CF4645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5.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Экспертного круглого стола «Новые возможности сетевого подхода к инженерному образованию»</w:t>
      </w:r>
    </w:p>
    <w:p w:rsidR="00CF4645" w:rsidRPr="000845C6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1 день,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неделя реализации проекта.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Лицей 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Круглый стол с расширенным пленарным заседанием и пресс - конференцией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DIO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Conceive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«Замысел»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Запуск работы </w:t>
      </w: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коллаборации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площадок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Новосибирска, корректировка и принятие программы – расписания работы с детьми – участниками проекта в рамках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сети организаций инженерного творчества и образования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Подготовить презентационный материал по тематике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сетевой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модели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работы площадок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Разработать и утвердить план работы площадок детского инженерного творчества для 14 команд участников проекта, а также свободного посещения школьниками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Выступить перед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представителями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города,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органами городской власти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СМИ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презентацией проекта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обозначить его дальнейшую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Собрать на площадке районного сетевого ресурсного центра детского инженерного образования представителей всех целевых групп и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программу презентаций площадок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</w:rPr>
        <w:t>сетевой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Организовать работу круглого стола, направленную на утверждение плана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Организовать пресс-конференцию</w:t>
      </w:r>
      <w:r w:rsidRPr="00DC3192">
        <w:rPr>
          <w:rFonts w:ascii="Times New Roman" w:hAnsi="Times New Roman" w:cs="Times New Roman"/>
          <w:sz w:val="28"/>
          <w:szCs w:val="28"/>
        </w:rPr>
        <w:t>, предварительно согласовав с образовательными учреждениями города, органами власти и СМИ их участие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2. Представители площадок </w:t>
      </w:r>
      <w:proofErr w:type="gram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сетевой</w:t>
      </w:r>
      <w:proofErr w:type="gram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коллаборации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технических и инженерных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4. 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технических кафедр ВУЗов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–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pStyle w:val="ae"/>
        <w:widowControl/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детского инженерного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Партнерские организации и представители органов муниципального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учреждения и организации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Органы местной власти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1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Запуск и презентация утвержденного плана работы на площадках сетевой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АКСЕЛЕРАЦИОННЫЙ ЭТАП</w:t>
      </w:r>
    </w:p>
    <w:p w:rsidR="00CF4645" w:rsidRPr="00DC3192" w:rsidRDefault="00CF4645" w:rsidP="00CF4645">
      <w:pPr>
        <w:pStyle w:val="11"/>
        <w:spacing w:line="360" w:lineRule="auto"/>
        <w:ind w:firstLine="0"/>
        <w:jc w:val="center"/>
        <w:rPr>
          <w:b/>
          <w:sz w:val="28"/>
          <w:szCs w:val="28"/>
        </w:rPr>
      </w:pPr>
      <w:r w:rsidRPr="00DC3192">
        <w:rPr>
          <w:sz w:val="28"/>
          <w:szCs w:val="28"/>
        </w:rPr>
        <w:t>6.</w:t>
      </w:r>
      <w:r w:rsidRPr="00DC3192">
        <w:rPr>
          <w:b/>
          <w:sz w:val="28"/>
          <w:szCs w:val="28"/>
        </w:rPr>
        <w:t xml:space="preserve"> ПРОГРАММА</w:t>
      </w:r>
    </w:p>
    <w:p w:rsidR="00CF4645" w:rsidRPr="00DC3192" w:rsidRDefault="00CF4645" w:rsidP="00CF4645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DC3192">
        <w:rPr>
          <w:b/>
          <w:sz w:val="28"/>
          <w:szCs w:val="28"/>
          <w:shd w:val="clear" w:color="auto" w:fill="FFFFFF" w:themeFill="background1"/>
        </w:rPr>
        <w:t xml:space="preserve">Программа подготовки </w:t>
      </w:r>
      <w:proofErr w:type="spellStart"/>
      <w:r w:rsidRPr="00DC3192">
        <w:rPr>
          <w:b/>
          <w:sz w:val="28"/>
          <w:szCs w:val="28"/>
          <w:shd w:val="clear" w:color="auto" w:fill="FFFFFF" w:themeFill="background1"/>
        </w:rPr>
        <w:t>тьюторов</w:t>
      </w:r>
      <w:proofErr w:type="spellEnd"/>
      <w:r w:rsidRPr="00DC3192">
        <w:rPr>
          <w:b/>
          <w:sz w:val="28"/>
          <w:szCs w:val="28"/>
          <w:shd w:val="clear" w:color="auto" w:fill="FFFFFF" w:themeFill="background1"/>
        </w:rPr>
        <w:t xml:space="preserve"> “</w:t>
      </w:r>
      <w:proofErr w:type="spellStart"/>
      <w:r w:rsidRPr="00DC3192">
        <w:rPr>
          <w:b/>
          <w:sz w:val="28"/>
          <w:szCs w:val="28"/>
          <w:shd w:val="clear" w:color="auto" w:fill="FFFFFF" w:themeFill="background1"/>
        </w:rPr>
        <w:t>Вожаторий</w:t>
      </w:r>
      <w:proofErr w:type="spellEnd"/>
      <w:r w:rsidRPr="00DC3192">
        <w:rPr>
          <w:b/>
          <w:sz w:val="28"/>
          <w:szCs w:val="28"/>
          <w:shd w:val="clear" w:color="auto" w:fill="FFFFFF" w:themeFill="background1"/>
        </w:rPr>
        <w:t>”</w:t>
      </w:r>
    </w:p>
    <w:p w:rsidR="00CF4645" w:rsidRPr="00DC3192" w:rsidRDefault="00CF4645" w:rsidP="00CF4645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DC3192">
        <w:rPr>
          <w:b/>
          <w:sz w:val="28"/>
          <w:szCs w:val="28"/>
        </w:rPr>
        <w:lastRenderedPageBreak/>
        <w:t>Инженерной школы проектирования «Школа НТИ для Доступной среды»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i/>
          <w:sz w:val="28"/>
          <w:szCs w:val="28"/>
        </w:rPr>
        <w:t>Даты проведения:</w:t>
      </w:r>
      <w:r w:rsidRPr="00DC3192">
        <w:rPr>
          <w:sz w:val="28"/>
          <w:szCs w:val="28"/>
        </w:rPr>
        <w:t xml:space="preserve">   3 дня, </w:t>
      </w:r>
      <w:r>
        <w:rPr>
          <w:sz w:val="28"/>
          <w:szCs w:val="28"/>
        </w:rPr>
        <w:t>7</w:t>
      </w:r>
      <w:r w:rsidRPr="00DC3192">
        <w:rPr>
          <w:sz w:val="28"/>
          <w:szCs w:val="28"/>
        </w:rPr>
        <w:t xml:space="preserve"> неделя реализации проекта.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i/>
          <w:sz w:val="28"/>
          <w:szCs w:val="28"/>
        </w:rPr>
        <w:t>Место проведения:</w:t>
      </w:r>
      <w:r w:rsidRPr="00DC3192">
        <w:rPr>
          <w:sz w:val="28"/>
          <w:szCs w:val="28"/>
        </w:rPr>
        <w:t xml:space="preserve">  МАОУ Лицей 176.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>Описание:</w:t>
      </w:r>
      <w:r>
        <w:rPr>
          <w:b/>
          <w:sz w:val="28"/>
          <w:szCs w:val="28"/>
        </w:rPr>
        <w:t xml:space="preserve"> </w:t>
      </w:r>
      <w:r w:rsidRPr="00DC3192">
        <w:rPr>
          <w:sz w:val="28"/>
          <w:szCs w:val="28"/>
        </w:rPr>
        <w:t xml:space="preserve">Школа с </w:t>
      </w:r>
      <w:r w:rsidRPr="00DC3192">
        <w:rPr>
          <w:b/>
          <w:sz w:val="28"/>
          <w:szCs w:val="28"/>
        </w:rPr>
        <w:t>интерактивным погружением в процесс разработки проектных решений и кейсов</w:t>
      </w:r>
      <w:r w:rsidRPr="00DC3192">
        <w:rPr>
          <w:sz w:val="28"/>
          <w:szCs w:val="28"/>
        </w:rPr>
        <w:t xml:space="preserve">, в рамках которой предполагается программа лекций, мозговых штурмов, экспертная панель и игровые формы тренингов.  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</w:t>
      </w:r>
      <w:r w:rsidRPr="00DC3192">
        <w:rPr>
          <w:b/>
          <w:sz w:val="28"/>
          <w:szCs w:val="28"/>
        </w:rPr>
        <w:t>Этап в проекте:</w:t>
      </w:r>
      <w:r w:rsidRPr="00DC3192">
        <w:rPr>
          <w:sz w:val="28"/>
          <w:szCs w:val="28"/>
        </w:rPr>
        <w:t xml:space="preserve"> </w:t>
      </w:r>
      <w:proofErr w:type="gramStart"/>
      <w:r w:rsidRPr="00DC3192">
        <w:rPr>
          <w:sz w:val="28"/>
          <w:szCs w:val="28"/>
        </w:rPr>
        <w:t>С</w:t>
      </w:r>
      <w:proofErr w:type="gramEnd"/>
      <w:r w:rsidRPr="00DC3192">
        <w:rPr>
          <w:sz w:val="28"/>
          <w:szCs w:val="28"/>
        </w:rPr>
        <w:t>D</w:t>
      </w:r>
      <w:r w:rsidRPr="00DC3192">
        <w:rPr>
          <w:b/>
          <w:sz w:val="28"/>
          <w:szCs w:val="28"/>
        </w:rPr>
        <w:t>I</w:t>
      </w:r>
      <w:r w:rsidRPr="00DC3192">
        <w:rPr>
          <w:sz w:val="28"/>
          <w:szCs w:val="28"/>
        </w:rPr>
        <w:t>O   – «Применение»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 xml:space="preserve"> Цель:</w:t>
      </w:r>
      <w:r w:rsidRPr="00DC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192">
        <w:rPr>
          <w:sz w:val="28"/>
          <w:szCs w:val="28"/>
        </w:rPr>
        <w:t xml:space="preserve">Совершенствование профессиональных компетенций, педагогического состава, реализующих </w:t>
      </w:r>
      <w:proofErr w:type="spellStart"/>
      <w:r w:rsidRPr="00DC3192">
        <w:rPr>
          <w:sz w:val="28"/>
          <w:szCs w:val="28"/>
        </w:rPr>
        <w:t>тьюторское</w:t>
      </w:r>
      <w:proofErr w:type="spellEnd"/>
      <w:r w:rsidRPr="00DC3192">
        <w:rPr>
          <w:sz w:val="28"/>
          <w:szCs w:val="28"/>
        </w:rPr>
        <w:t xml:space="preserve"> сопровождение индивидуальных треков развития детей и их проектных команд,  при взаимодействии с детьми с ограниченными возможностями здоровья и инвалидностью.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- помочь слушателям в принятии ценностей воспитательной среды, стиля профессиональной деятельности педагогического коллектива в работе с одаренными детьми, детьми-инвалидами и детьми ОВЗ и освоения культурно-образовательного пространства в условиях развивающих программа и проектной деятельности;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- обеспечить овладение слушателями современными практическими умениями и навыками по организации разнообразной деятельности с детьми-инвалидами, детьми-инвалидами и детьми ОВЗ;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- помощь в развитии профессионально значимых качеств;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- способствовать освоению необходимых психолого-педагогических и медико-профилактических знаний в работе с одаренными детьми, детьми-инвалидами и детьми ОВЗ;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- обучить конкретным технологиям педагогической деятельности в работе с детьми и их применению в различных ситуациях;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pStyle w:val="11"/>
        <w:spacing w:line="360" w:lineRule="auto"/>
        <w:rPr>
          <w:b/>
          <w:sz w:val="28"/>
          <w:szCs w:val="28"/>
        </w:rPr>
      </w:pPr>
      <w:r w:rsidRPr="00DC3192">
        <w:rPr>
          <w:b/>
          <w:sz w:val="28"/>
          <w:szCs w:val="28"/>
        </w:rPr>
        <w:lastRenderedPageBreak/>
        <w:t>I этап «Обучение»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1.1. Организационный – знакомство слушателей с организаторами, преподавателями, друг с другом.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1.2. </w:t>
      </w:r>
      <w:proofErr w:type="gramStart"/>
      <w:r w:rsidRPr="00DC3192">
        <w:rPr>
          <w:sz w:val="28"/>
          <w:szCs w:val="28"/>
        </w:rPr>
        <w:t>Адаптационный</w:t>
      </w:r>
      <w:proofErr w:type="gramEnd"/>
      <w:r w:rsidRPr="00DC3192">
        <w:rPr>
          <w:sz w:val="28"/>
          <w:szCs w:val="28"/>
        </w:rPr>
        <w:t xml:space="preserve"> – первичная диагностика; знакомство с программой; вводные занятия по программе; создание комфортной атмосферы для каждого, индивидуальная поддержка слушателей.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1.3. </w:t>
      </w:r>
      <w:proofErr w:type="spellStart"/>
      <w:r w:rsidRPr="00DC3192">
        <w:rPr>
          <w:sz w:val="28"/>
          <w:szCs w:val="28"/>
        </w:rPr>
        <w:t>Учебно</w:t>
      </w:r>
      <w:proofErr w:type="spellEnd"/>
      <w:r w:rsidRPr="00DC3192">
        <w:rPr>
          <w:sz w:val="28"/>
          <w:szCs w:val="28"/>
        </w:rPr>
        <w:t xml:space="preserve"> – </w:t>
      </w:r>
      <w:proofErr w:type="gramStart"/>
      <w:r w:rsidRPr="00DC3192">
        <w:rPr>
          <w:sz w:val="28"/>
          <w:szCs w:val="28"/>
        </w:rPr>
        <w:t>демонстрационный</w:t>
      </w:r>
      <w:proofErr w:type="gramEnd"/>
      <w:r w:rsidRPr="00DC3192">
        <w:rPr>
          <w:sz w:val="28"/>
          <w:szCs w:val="28"/>
        </w:rPr>
        <w:t xml:space="preserve"> – деятельность «</w:t>
      </w:r>
      <w:proofErr w:type="spellStart"/>
      <w:r w:rsidRPr="00DC3192">
        <w:rPr>
          <w:sz w:val="28"/>
          <w:szCs w:val="28"/>
        </w:rPr>
        <w:t>Вожатория</w:t>
      </w:r>
      <w:proofErr w:type="spellEnd"/>
      <w:r w:rsidRPr="00DC3192">
        <w:rPr>
          <w:sz w:val="28"/>
          <w:szCs w:val="28"/>
        </w:rPr>
        <w:t>» строится на основе повышения эффективности подготовки слушателей к практической деятельности и взаимодействие  специалистов с детьми;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1.4. Подготовка к активному взаимодействию специалистов с одаренными детьми, детьми-инвалидами и с детьми ОВЗ формирование  психолого-педагогических компетенций и участие в подготовке профильной смены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II этап «Практика»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В это время происходит наиболее интенсивное ознакомление со всеми аспектами будущей работы, появляется критическое и осмысленное отношение к полученным теоретическим знаниям, включаются механизмы социальной рефлексии, закладываются основы профессиональной самооценки. Активная практика в качестве акселерационной программы; закрепление знаний и умений, полученных в ходе предыдущего этапа; апробация индивидуальных программ развития; осуществление методической поддержки и психолого-педагогического сопровождения  слушателей, организация системы групповых и индивидуальных консультаций, системы аналитической деятельности.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III этап «Совершенствование»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3.1. Компенсация – подведение промежуточных итогов обучения слушателей, анализ результатов практики, определение недостающих знаний, умений; организация необходимых занятий и консультаций по запросу слушателей.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3.2. Самообразование – разработка и выполнение индивидуальных </w:t>
      </w:r>
      <w:r w:rsidRPr="00DC3192">
        <w:rPr>
          <w:sz w:val="28"/>
          <w:szCs w:val="28"/>
        </w:rPr>
        <w:lastRenderedPageBreak/>
        <w:t>программ самообразования; пополнение индивидуальной программы развития.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3.3. Контроль и самоопределение – организация контроля знаний и умений студентов по итогам «</w:t>
      </w:r>
      <w:proofErr w:type="spellStart"/>
      <w:r w:rsidRPr="00DC3192">
        <w:rPr>
          <w:sz w:val="28"/>
          <w:szCs w:val="28"/>
        </w:rPr>
        <w:t>Вожатория</w:t>
      </w:r>
      <w:proofErr w:type="spellEnd"/>
      <w:r w:rsidRPr="00DC3192">
        <w:rPr>
          <w:sz w:val="28"/>
          <w:szCs w:val="28"/>
        </w:rPr>
        <w:t xml:space="preserve">» проведение учебно-инструктивного выездного </w:t>
      </w:r>
      <w:proofErr w:type="spellStart"/>
      <w:r w:rsidRPr="00DC3192">
        <w:rPr>
          <w:sz w:val="28"/>
          <w:szCs w:val="28"/>
        </w:rPr>
        <w:t>адаптива</w:t>
      </w:r>
      <w:proofErr w:type="spellEnd"/>
      <w:r w:rsidRPr="00DC3192">
        <w:rPr>
          <w:sz w:val="28"/>
          <w:szCs w:val="28"/>
        </w:rPr>
        <w:t>; диагностика профессиональной готовности слушателей к практической деятельности в качестве специалиста социально оздоровительного центра; закрепление распределения слушателей по профильным сменам.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IV этап «Практическая деятельность».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4.1. Разработка программ профильных смен.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4.2. Практическая деятельность в реализации профильных программ смен; реализация индивидуальных командных программ; осуществление методической помощи, психолого-педагогического сопровождения и поддержки слушателей в ходе практической деятельности; мониторинг профессионального роста слушателей.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 V этап «Итоги и перспективы».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Подведение итогов и анализ результатов работы специалистов в социально оздоровительном центре; организация творческого мероприятия по популяризации полученного опыта по взаимодействию с детьми, приобретенного слушателями в процессе работы и </w:t>
      </w:r>
      <w:proofErr w:type="gramStart"/>
      <w:r w:rsidRPr="00DC3192">
        <w:rPr>
          <w:sz w:val="28"/>
          <w:szCs w:val="28"/>
        </w:rPr>
        <w:t>обучение по проекту</w:t>
      </w:r>
      <w:proofErr w:type="gramEnd"/>
      <w:r w:rsidRPr="00DC3192">
        <w:rPr>
          <w:sz w:val="28"/>
          <w:szCs w:val="28"/>
        </w:rPr>
        <w:t xml:space="preserve"> «</w:t>
      </w:r>
      <w:proofErr w:type="spellStart"/>
      <w:r w:rsidRPr="00DC3192">
        <w:rPr>
          <w:sz w:val="28"/>
          <w:szCs w:val="28"/>
        </w:rPr>
        <w:t>Вожаторий</w:t>
      </w:r>
      <w:proofErr w:type="spellEnd"/>
      <w:r w:rsidRPr="00DC3192">
        <w:rPr>
          <w:sz w:val="28"/>
          <w:szCs w:val="28"/>
        </w:rPr>
        <w:t xml:space="preserve">». 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>Структура учебного плана, являющегося составной частью программы деятельности «</w:t>
      </w:r>
      <w:proofErr w:type="spellStart"/>
      <w:r w:rsidRPr="00DC3192">
        <w:rPr>
          <w:sz w:val="28"/>
          <w:szCs w:val="28"/>
        </w:rPr>
        <w:t>Вожатория</w:t>
      </w:r>
      <w:proofErr w:type="spellEnd"/>
      <w:r w:rsidRPr="00DC3192">
        <w:rPr>
          <w:sz w:val="28"/>
          <w:szCs w:val="28"/>
        </w:rPr>
        <w:t xml:space="preserve">», предполагает как навыки </w:t>
      </w:r>
      <w:proofErr w:type="spellStart"/>
      <w:r w:rsidRPr="00DC3192">
        <w:rPr>
          <w:sz w:val="28"/>
          <w:szCs w:val="28"/>
        </w:rPr>
        <w:t>soft-skills</w:t>
      </w:r>
      <w:proofErr w:type="spellEnd"/>
      <w:r w:rsidRPr="00DC3192">
        <w:rPr>
          <w:sz w:val="28"/>
          <w:szCs w:val="28"/>
        </w:rPr>
        <w:t xml:space="preserve"> (обязательную для всех слушателей) часть, так и компоненты </w:t>
      </w:r>
      <w:proofErr w:type="spellStart"/>
      <w:r w:rsidRPr="00DC3192">
        <w:rPr>
          <w:sz w:val="28"/>
          <w:szCs w:val="28"/>
        </w:rPr>
        <w:t>hard-skils</w:t>
      </w:r>
      <w:proofErr w:type="spellEnd"/>
      <w:r w:rsidRPr="00DC3192">
        <w:rPr>
          <w:sz w:val="28"/>
          <w:szCs w:val="28"/>
        </w:rPr>
        <w:t>, связанные с  необходимостью получения им дополнительных профессиональных знаний и умений, в том числе прикладных.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sz w:val="28"/>
          <w:szCs w:val="28"/>
        </w:rPr>
        <w:t xml:space="preserve">К навыкам </w:t>
      </w:r>
      <w:proofErr w:type="spellStart"/>
      <w:r w:rsidRPr="00DC3192">
        <w:rPr>
          <w:sz w:val="28"/>
          <w:szCs w:val="28"/>
        </w:rPr>
        <w:t>soft-skills</w:t>
      </w:r>
      <w:proofErr w:type="spellEnd"/>
      <w:r w:rsidRPr="00DC3192">
        <w:rPr>
          <w:sz w:val="28"/>
          <w:szCs w:val="28"/>
        </w:rPr>
        <w:t xml:space="preserve"> относятся все теоретические занятия и сопутствующие им семинары, практикумы, спецкурсы; </w:t>
      </w:r>
      <w:proofErr w:type="gramStart"/>
      <w:r w:rsidRPr="00DC3192">
        <w:rPr>
          <w:sz w:val="28"/>
          <w:szCs w:val="28"/>
        </w:rPr>
        <w:t>к</w:t>
      </w:r>
      <w:proofErr w:type="gramEnd"/>
      <w:r w:rsidRPr="00DC3192">
        <w:rPr>
          <w:sz w:val="28"/>
          <w:szCs w:val="28"/>
        </w:rPr>
        <w:t xml:space="preserve"> составляющее компоненты </w:t>
      </w:r>
      <w:proofErr w:type="spellStart"/>
      <w:r w:rsidRPr="00DC3192">
        <w:rPr>
          <w:sz w:val="28"/>
          <w:szCs w:val="28"/>
        </w:rPr>
        <w:t>hard-skils</w:t>
      </w:r>
      <w:proofErr w:type="spellEnd"/>
      <w:r w:rsidRPr="00DC3192">
        <w:rPr>
          <w:sz w:val="28"/>
          <w:szCs w:val="28"/>
        </w:rPr>
        <w:t xml:space="preserve">  относятся разовые или системные клубные занятия, углубленные спецкурсы по выбору слушателя. На заключительном этапе </w:t>
      </w:r>
      <w:r w:rsidRPr="00DC3192">
        <w:rPr>
          <w:sz w:val="28"/>
          <w:szCs w:val="28"/>
        </w:rPr>
        <w:lastRenderedPageBreak/>
        <w:t>обучения возможна организация дополнительных групповых занятий. По завершении каждого этапа обучения слушатели сдают зачет. Форма зачета определяется в зависимости от содержания этапа и отражает требования к практической подготовке слушателя. Формой итогового контроля является инструктивный лагерь.</w:t>
      </w:r>
    </w:p>
    <w:p w:rsidR="00CF4645" w:rsidRPr="00DC3192" w:rsidRDefault="00CF4645" w:rsidP="00CF4645">
      <w:pPr>
        <w:pStyle w:val="11"/>
        <w:spacing w:line="360" w:lineRule="auto"/>
        <w:ind w:right="-450" w:firstLine="1000"/>
        <w:rPr>
          <w:sz w:val="28"/>
          <w:szCs w:val="28"/>
        </w:rPr>
      </w:pPr>
      <w:r w:rsidRPr="00DC3192">
        <w:rPr>
          <w:b/>
          <w:sz w:val="28"/>
          <w:szCs w:val="28"/>
        </w:rPr>
        <w:t>Календарно - тематический план «</w:t>
      </w:r>
      <w:proofErr w:type="spellStart"/>
      <w:r w:rsidRPr="00DC3192">
        <w:rPr>
          <w:b/>
          <w:sz w:val="28"/>
          <w:szCs w:val="28"/>
        </w:rPr>
        <w:t>Вожаторий</w:t>
      </w:r>
      <w:proofErr w:type="spellEnd"/>
      <w:r w:rsidRPr="00DC3192">
        <w:rPr>
          <w:b/>
          <w:sz w:val="28"/>
          <w:szCs w:val="28"/>
        </w:rPr>
        <w:t>»</w:t>
      </w:r>
    </w:p>
    <w:p w:rsidR="00CF4645" w:rsidRPr="00D64233" w:rsidRDefault="00CF4645" w:rsidP="00CF4645">
      <w:pPr>
        <w:pStyle w:val="11"/>
        <w:spacing w:line="360" w:lineRule="auto"/>
        <w:ind w:right="-450" w:firstLine="1000"/>
        <w:jc w:val="center"/>
        <w:rPr>
          <w:sz w:val="2"/>
          <w:szCs w:val="28"/>
        </w:rPr>
      </w:pPr>
      <w:r w:rsidRPr="00D64233">
        <w:rPr>
          <w:sz w:val="2"/>
          <w:szCs w:val="28"/>
        </w:rPr>
        <w:t xml:space="preserve"> </w:t>
      </w: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170"/>
        <w:gridCol w:w="1519"/>
        <w:gridCol w:w="1418"/>
        <w:gridCol w:w="1559"/>
      </w:tblGrid>
      <w:tr w:rsidR="00CF4645" w:rsidRPr="00DC3192" w:rsidTr="00411B3A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proofErr w:type="gramStart"/>
            <w:r w:rsidRPr="00DC3192">
              <w:rPr>
                <w:b/>
                <w:sz w:val="28"/>
                <w:szCs w:val="28"/>
              </w:rPr>
              <w:t>п</w:t>
            </w:r>
            <w:proofErr w:type="gramEnd"/>
            <w:r w:rsidRPr="00DC319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Содержание (тематика)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F4645" w:rsidRPr="00DC3192" w:rsidTr="00411B3A">
        <w:tc>
          <w:tcPr>
            <w:tcW w:w="69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практика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Философия и педагогика каникул, педагогические возможности развивающего, социального и детского оздоровительного отдыха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0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Методика коллективного воспитания: особенности создания временного детского коллектива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Возрастные и психологические особенности детей, учитывая индивидуальные характеристики одаренных детей, детей-инвалидов и детей с ОВЗ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 xml:space="preserve">Психологические особенности о развитии детей с физическими и психическими недостатками, определяющие их потребность в особых условиях обучения и </w:t>
            </w:r>
            <w:r w:rsidRPr="00DC3192">
              <w:rPr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proofErr w:type="spellStart"/>
            <w:r w:rsidRPr="00DC3192">
              <w:rPr>
                <w:sz w:val="28"/>
                <w:szCs w:val="28"/>
              </w:rPr>
              <w:t>Психофиологические</w:t>
            </w:r>
            <w:proofErr w:type="spellEnd"/>
            <w:r w:rsidRPr="00DC3192">
              <w:rPr>
                <w:sz w:val="28"/>
                <w:szCs w:val="28"/>
              </w:rPr>
              <w:t xml:space="preserve"> личностные характеристики детей-инвалидов и детей с ОВЗ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Медико-санитарное обслуживание и учет индивидуальных физиологических и физических данных детей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Организация оздоровительно-воспитательного процесса в летнем социально оздоровительном центре и в работе мастерских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Социально – педагогическая карта команды и методические рекомендации в работе с детьми-инвалидами и детьми с ОВЗ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Организация культурных и командных мероприятий с учетом индивидуальных особенностей детей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Создание игрового пространства детей и включение каждого ребенка в процесс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11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 xml:space="preserve">Основные технологии </w:t>
            </w:r>
            <w:r w:rsidRPr="00DC3192">
              <w:rPr>
                <w:sz w:val="28"/>
                <w:szCs w:val="28"/>
              </w:rPr>
              <w:lastRenderedPageBreak/>
              <w:t>проектирования и разработки индивидуальных программ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Индивидуальные и групповые механизмы в работе с детьми-инвалидами и детьми с ОВЗ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13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Особенности формирования индивидуальной программы развития для детей с особенными потребностями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14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  <w:highlight w:val="white"/>
              </w:rPr>
              <w:t>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15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Комплекс социально – психологических процессов в проведение профильной  смены.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16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 xml:space="preserve">Личностно – </w:t>
            </w:r>
            <w:proofErr w:type="spellStart"/>
            <w:r w:rsidRPr="00DC3192">
              <w:rPr>
                <w:sz w:val="28"/>
                <w:szCs w:val="28"/>
              </w:rPr>
              <w:t>ориентирваные</w:t>
            </w:r>
            <w:proofErr w:type="spellEnd"/>
            <w:r w:rsidRPr="00DC3192">
              <w:rPr>
                <w:sz w:val="28"/>
                <w:szCs w:val="28"/>
              </w:rPr>
              <w:t xml:space="preserve"> практики в работе педагогического состава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17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 xml:space="preserve">Создание условий для самореализации и саморазвития личности ребенка, в сфере социально одобряемого и </w:t>
            </w:r>
            <w:r w:rsidRPr="00DC3192">
              <w:rPr>
                <w:sz w:val="28"/>
                <w:szCs w:val="28"/>
              </w:rPr>
              <w:lastRenderedPageBreak/>
              <w:t>социально полезного досуга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Детские конфликты и пути их разрешения, медиация как альтернативный способ разрешения споров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19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DC3192">
              <w:rPr>
                <w:sz w:val="28"/>
                <w:szCs w:val="28"/>
              </w:rPr>
              <w:t>девиантного</w:t>
            </w:r>
            <w:proofErr w:type="spellEnd"/>
            <w:r w:rsidRPr="00DC3192">
              <w:rPr>
                <w:sz w:val="28"/>
                <w:szCs w:val="28"/>
              </w:rPr>
              <w:t xml:space="preserve"> поведения детей и подростков его причины и пути коррекции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20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Индивидуальная траектория развития специалиста как профессионала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60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45" w:rsidRPr="00DC3192" w:rsidRDefault="00CF4645" w:rsidP="00411B3A">
            <w:pPr>
              <w:pStyle w:val="11"/>
              <w:spacing w:line="360" w:lineRule="auto"/>
              <w:ind w:right="-403" w:firstLine="42"/>
              <w:jc w:val="left"/>
              <w:rPr>
                <w:sz w:val="28"/>
                <w:szCs w:val="28"/>
              </w:rPr>
            </w:pPr>
            <w:r w:rsidRPr="00DC3192">
              <w:rPr>
                <w:b/>
                <w:sz w:val="28"/>
                <w:szCs w:val="28"/>
              </w:rPr>
              <w:t>48</w:t>
            </w:r>
          </w:p>
        </w:tc>
      </w:tr>
    </w:tbl>
    <w:p w:rsidR="00CF4645" w:rsidRPr="00F454EA" w:rsidRDefault="00CF4645" w:rsidP="00CF4645">
      <w:pPr>
        <w:pStyle w:val="11"/>
        <w:spacing w:line="360" w:lineRule="auto"/>
        <w:rPr>
          <w:b/>
          <w:sz w:val="16"/>
          <w:szCs w:val="28"/>
        </w:rPr>
      </w:pP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>Участники: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1.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Эксперты</w:t>
      </w:r>
      <w:r w:rsidRPr="00DC3192">
        <w:rPr>
          <w:sz w:val="28"/>
          <w:szCs w:val="28"/>
        </w:rPr>
        <w:t xml:space="preserve"> – </w:t>
      </w:r>
      <w:r w:rsidRPr="00DC3192">
        <w:rPr>
          <w:b/>
          <w:sz w:val="28"/>
          <w:szCs w:val="28"/>
        </w:rPr>
        <w:t>руководители проектов</w:t>
      </w:r>
      <w:r w:rsidRPr="00DC3192">
        <w:rPr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2.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Эксперты</w:t>
      </w:r>
      <w:r w:rsidRPr="00DC3192">
        <w:rPr>
          <w:sz w:val="28"/>
          <w:szCs w:val="28"/>
        </w:rPr>
        <w:t xml:space="preserve"> – </w:t>
      </w:r>
      <w:r w:rsidRPr="00DC3192">
        <w:rPr>
          <w:b/>
          <w:sz w:val="28"/>
          <w:szCs w:val="28"/>
        </w:rPr>
        <w:t>руководители технических и инженерных проектов</w:t>
      </w:r>
      <w:r>
        <w:rPr>
          <w:b/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3.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Эксперты</w:t>
      </w:r>
      <w:r w:rsidRPr="00DC3192">
        <w:rPr>
          <w:sz w:val="28"/>
          <w:szCs w:val="28"/>
        </w:rPr>
        <w:t xml:space="preserve"> по работе с людьми, </w:t>
      </w:r>
      <w:r w:rsidRPr="00DC3192">
        <w:rPr>
          <w:b/>
          <w:sz w:val="28"/>
          <w:szCs w:val="28"/>
        </w:rPr>
        <w:t>имеющими инвалидность</w:t>
      </w:r>
      <w:r w:rsidRPr="00DC3192">
        <w:rPr>
          <w:sz w:val="28"/>
          <w:szCs w:val="28"/>
        </w:rPr>
        <w:t>: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>- инвалиды колясочники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>- инвалиды по зрению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>- инвалиды по слуху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- инвалиды - </w:t>
      </w:r>
      <w:proofErr w:type="spellStart"/>
      <w:r w:rsidRPr="00DC3192">
        <w:rPr>
          <w:sz w:val="28"/>
          <w:szCs w:val="28"/>
        </w:rPr>
        <w:t>опорники</w:t>
      </w:r>
      <w:proofErr w:type="spellEnd"/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>- дети с ДЦП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>- дети с аутизмом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4. </w:t>
      </w:r>
      <w:r w:rsidRPr="00DC3192">
        <w:rPr>
          <w:sz w:val="28"/>
          <w:szCs w:val="28"/>
        </w:rPr>
        <w:tab/>
        <w:t xml:space="preserve">Представители </w:t>
      </w:r>
      <w:r w:rsidRPr="00DC3192">
        <w:rPr>
          <w:b/>
          <w:sz w:val="28"/>
          <w:szCs w:val="28"/>
        </w:rPr>
        <w:t>технических кафедр ВУЗов</w:t>
      </w:r>
      <w:r w:rsidRPr="00DC3192">
        <w:rPr>
          <w:sz w:val="28"/>
          <w:szCs w:val="28"/>
        </w:rPr>
        <w:t xml:space="preserve"> Новосибирска – партнеров проекта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5.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Руководящий и педагогический состав школ</w:t>
      </w:r>
      <w:r w:rsidRPr="00DC3192">
        <w:rPr>
          <w:sz w:val="28"/>
          <w:szCs w:val="28"/>
        </w:rPr>
        <w:t xml:space="preserve"> с инженерными классами и коррекционных школ города Новосибирска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lastRenderedPageBreak/>
        <w:t xml:space="preserve">6. </w:t>
      </w:r>
      <w:r w:rsidRPr="00DC3192">
        <w:rPr>
          <w:sz w:val="28"/>
          <w:szCs w:val="28"/>
        </w:rPr>
        <w:tab/>
        <w:t xml:space="preserve">Школьники, </w:t>
      </w:r>
      <w:r w:rsidRPr="00DC3192">
        <w:rPr>
          <w:b/>
          <w:sz w:val="28"/>
          <w:szCs w:val="28"/>
        </w:rPr>
        <w:t>ученики инженерных классов</w:t>
      </w:r>
      <w:r>
        <w:rPr>
          <w:b/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7.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Дети</w:t>
      </w:r>
      <w:r w:rsidRPr="00DC3192">
        <w:rPr>
          <w:sz w:val="28"/>
          <w:szCs w:val="28"/>
        </w:rPr>
        <w:t xml:space="preserve">, обучающиеся в </w:t>
      </w:r>
      <w:r w:rsidRPr="00DC3192">
        <w:rPr>
          <w:b/>
          <w:sz w:val="28"/>
          <w:szCs w:val="28"/>
        </w:rPr>
        <w:t>коррекционных школах</w:t>
      </w:r>
      <w:r w:rsidRPr="00DC3192">
        <w:rPr>
          <w:sz w:val="28"/>
          <w:szCs w:val="28"/>
        </w:rPr>
        <w:t xml:space="preserve"> города Новосибирска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8. </w:t>
      </w:r>
      <w:r w:rsidRPr="00DC3192">
        <w:rPr>
          <w:sz w:val="28"/>
          <w:szCs w:val="28"/>
        </w:rPr>
        <w:tab/>
      </w:r>
      <w:r w:rsidRPr="00DC3192">
        <w:rPr>
          <w:b/>
          <w:sz w:val="28"/>
          <w:szCs w:val="28"/>
        </w:rPr>
        <w:t>Эксперты</w:t>
      </w:r>
      <w:r w:rsidRPr="00DC3192">
        <w:rPr>
          <w:sz w:val="28"/>
          <w:szCs w:val="28"/>
        </w:rPr>
        <w:t xml:space="preserve"> по развитию детского инженерного образования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ind w:left="720" w:hanging="360"/>
        <w:rPr>
          <w:sz w:val="28"/>
          <w:szCs w:val="28"/>
        </w:rPr>
      </w:pPr>
      <w:r w:rsidRPr="00DC3192">
        <w:rPr>
          <w:sz w:val="28"/>
          <w:szCs w:val="28"/>
        </w:rPr>
        <w:t xml:space="preserve">9. </w:t>
      </w:r>
      <w:r w:rsidRPr="00DC3192">
        <w:rPr>
          <w:sz w:val="28"/>
          <w:szCs w:val="28"/>
        </w:rPr>
        <w:tab/>
        <w:t>Партнерские организации и представители органов муниципального самоуправления</w:t>
      </w:r>
      <w:r>
        <w:rPr>
          <w:sz w:val="28"/>
          <w:szCs w:val="28"/>
        </w:rPr>
        <w:t>.</w:t>
      </w:r>
    </w:p>
    <w:p w:rsidR="00CF4645" w:rsidRPr="00DC3192" w:rsidRDefault="00CF4645" w:rsidP="00CF4645">
      <w:pPr>
        <w:pStyle w:val="11"/>
        <w:spacing w:line="360" w:lineRule="auto"/>
        <w:rPr>
          <w:sz w:val="28"/>
          <w:szCs w:val="28"/>
        </w:rPr>
      </w:pPr>
      <w:r w:rsidRPr="00DC3192">
        <w:rPr>
          <w:b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pStyle w:val="11"/>
        <w:widowControl/>
        <w:numPr>
          <w:ilvl w:val="0"/>
          <w:numId w:val="45"/>
        </w:numPr>
        <w:spacing w:line="360" w:lineRule="auto"/>
        <w:ind w:right="-75"/>
        <w:rPr>
          <w:sz w:val="28"/>
          <w:szCs w:val="28"/>
        </w:rPr>
      </w:pPr>
      <w:proofErr w:type="spellStart"/>
      <w:r w:rsidRPr="00DC3192">
        <w:rPr>
          <w:sz w:val="28"/>
          <w:szCs w:val="28"/>
        </w:rPr>
        <w:t>Тьюторы</w:t>
      </w:r>
      <w:proofErr w:type="spellEnd"/>
      <w:r w:rsidRPr="00DC3192">
        <w:rPr>
          <w:sz w:val="28"/>
          <w:szCs w:val="28"/>
        </w:rPr>
        <w:t>-участники программы «</w:t>
      </w:r>
      <w:proofErr w:type="spellStart"/>
      <w:r w:rsidRPr="00DC3192">
        <w:rPr>
          <w:sz w:val="28"/>
          <w:szCs w:val="28"/>
        </w:rPr>
        <w:t>Вожатория</w:t>
      </w:r>
      <w:proofErr w:type="spellEnd"/>
      <w:r w:rsidRPr="00DC3192">
        <w:rPr>
          <w:sz w:val="28"/>
          <w:szCs w:val="28"/>
        </w:rPr>
        <w:t>» в количестве 100 человек  прошли переподготовку и повышение квалификации в количестве 72 часов по востребованной и перспективной профессии;</w:t>
      </w:r>
    </w:p>
    <w:p w:rsidR="00CF4645" w:rsidRPr="00DC3192" w:rsidRDefault="00CF4645" w:rsidP="00CF4645">
      <w:pPr>
        <w:pStyle w:val="11"/>
        <w:widowControl/>
        <w:numPr>
          <w:ilvl w:val="0"/>
          <w:numId w:val="45"/>
        </w:numPr>
        <w:spacing w:line="360" w:lineRule="auto"/>
        <w:ind w:right="-75"/>
        <w:rPr>
          <w:sz w:val="28"/>
          <w:szCs w:val="28"/>
        </w:rPr>
      </w:pPr>
      <w:r w:rsidRPr="00DC3192">
        <w:rPr>
          <w:sz w:val="28"/>
          <w:szCs w:val="28"/>
        </w:rPr>
        <w:t>Обеспечена подготовка педагогических кадров, работающих в сфере образования одаренных детей и детей с ограниченными возможностями здоровья и инвалидностью;</w:t>
      </w:r>
    </w:p>
    <w:p w:rsidR="00CF4645" w:rsidRPr="00DC3192" w:rsidRDefault="00CF4645" w:rsidP="00CF4645">
      <w:pPr>
        <w:pStyle w:val="11"/>
        <w:widowControl/>
        <w:numPr>
          <w:ilvl w:val="0"/>
          <w:numId w:val="45"/>
        </w:numPr>
        <w:spacing w:line="360" w:lineRule="auto"/>
        <w:ind w:right="-75"/>
        <w:rPr>
          <w:sz w:val="28"/>
          <w:szCs w:val="28"/>
        </w:rPr>
      </w:pPr>
      <w:r w:rsidRPr="00DC3192">
        <w:rPr>
          <w:sz w:val="28"/>
          <w:szCs w:val="28"/>
        </w:rPr>
        <w:t>Обеспечена поддержка проектов вовлечения учащихся и студентов педагогических специальностей в волонтерские проекты;</w:t>
      </w:r>
    </w:p>
    <w:p w:rsidR="00CF4645" w:rsidRPr="00DC3192" w:rsidRDefault="00CF4645" w:rsidP="00CF4645">
      <w:pPr>
        <w:pStyle w:val="11"/>
        <w:widowControl/>
        <w:numPr>
          <w:ilvl w:val="0"/>
          <w:numId w:val="45"/>
        </w:numPr>
        <w:spacing w:line="360" w:lineRule="auto"/>
        <w:ind w:right="-75"/>
        <w:rPr>
          <w:sz w:val="28"/>
          <w:szCs w:val="28"/>
        </w:rPr>
      </w:pPr>
      <w:r w:rsidRPr="00DC3192">
        <w:rPr>
          <w:sz w:val="28"/>
          <w:szCs w:val="28"/>
        </w:rPr>
        <w:t>Апробированы современные модели педагогического лидерства, эффективного преподавания, в рамках профессионального сообщества;</w:t>
      </w:r>
    </w:p>
    <w:p w:rsidR="00CF4645" w:rsidRPr="00DC3192" w:rsidRDefault="00CF4645" w:rsidP="00CF4645">
      <w:pPr>
        <w:pStyle w:val="11"/>
        <w:widowControl/>
        <w:numPr>
          <w:ilvl w:val="0"/>
          <w:numId w:val="45"/>
        </w:numPr>
        <w:spacing w:line="360" w:lineRule="auto"/>
        <w:ind w:right="-75"/>
        <w:rPr>
          <w:sz w:val="28"/>
          <w:szCs w:val="28"/>
        </w:rPr>
      </w:pPr>
      <w:r w:rsidRPr="00DC3192">
        <w:rPr>
          <w:sz w:val="28"/>
          <w:szCs w:val="28"/>
        </w:rPr>
        <w:t>Реализована комплексная программа повышения профессионального уровня педагогических работников общеобразовательных организаций.</w:t>
      </w:r>
    </w:p>
    <w:p w:rsidR="00CF4645" w:rsidRPr="004518FE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7.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Психолого-педагогических лекториев для инженеров старшего поколения.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10-20 неделя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лектории для инженеров старшего поколения - это комплекс учебных занятий, направленный на развитие психологических и педагогических компетенций, необходимых для формирования наставников. Программа лекториев состоит из ролевых и деловых игр, упражнений и ситуационных задач, формирующих у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навыки конструктивного взаимодействия с детьми и управления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проектами.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Инженеры старшего поколения объединяются по группам на основе педагогических компетенций, которые им необходимо приобрести. Лектории проходят раз в неделю по 4 часа. Для минимизации рисков на протяжении работы всех лекториев происходит выявление психологических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, препятствующих допуску к выполнению наставнических функций.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IO  - </w:t>
      </w:r>
      <w:proofErr w:type="spellStart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– «Проектирование»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Организация процесса приобретения инженерами старшего поколения психологических и педагогических компетенций, необходимых для работы инклюзивными группами детей инженерных классов и коррекционных школ.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widowControl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инженерами старшего поколения необходимых психолого-педагогических и медико-профилактических знаний в работе с одаренными детьми, детьми-инвали</w:t>
      </w:r>
      <w:r>
        <w:rPr>
          <w:rFonts w:ascii="Times New Roman" w:eastAsia="Times New Roman" w:hAnsi="Times New Roman" w:cs="Times New Roman"/>
          <w:sz w:val="28"/>
          <w:szCs w:val="28"/>
        </w:rPr>
        <w:t>дами и детьми ОВЗ.</w:t>
      </w:r>
    </w:p>
    <w:p w:rsidR="00CF4645" w:rsidRPr="00DC3192" w:rsidRDefault="00CF4645" w:rsidP="00CF4645">
      <w:pPr>
        <w:widowControl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Обеспечить освоение инженерами современных практических умени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разнообразной деятельности со школьниками, в том числе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детьми-инвалидами и детьми ОВЗ.</w:t>
      </w:r>
    </w:p>
    <w:p w:rsidR="00CF4645" w:rsidRPr="00DC3192" w:rsidRDefault="00CF4645" w:rsidP="00CF4645">
      <w:pPr>
        <w:widowControl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конкретным технологиям педагогической деятельности в работе с детьми и их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рименению в различных ситуациях.</w:t>
      </w:r>
    </w:p>
    <w:p w:rsidR="00CF4645" w:rsidRPr="00DC3192" w:rsidRDefault="00CF4645" w:rsidP="00CF4645">
      <w:pPr>
        <w:widowControl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психологическое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инженеров старшего поколения для развития личностных компетенций, необходимых в работе с детскими коллективами.  </w:t>
      </w:r>
    </w:p>
    <w:p w:rsidR="00CF4645" w:rsidRPr="00DC3192" w:rsidRDefault="00CF4645" w:rsidP="00CF4645">
      <w:pPr>
        <w:widowControl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инженеров старшего поколения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роли наставника в развитии будущего страны, положительный настрой на процесс становления наставником.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программу психолого-педагогических лекториев с учетом геронтологических особенностей восприятия и усвоения информации инженерами старшего поколения и с учетом анализа личностных компетенций участников проекта, которые были выявлены во время выездных креативных сессий. </w:t>
      </w:r>
    </w:p>
    <w:p w:rsidR="00CF4645" w:rsidRPr="00DC3192" w:rsidRDefault="00CF4645" w:rsidP="00CF4645">
      <w:pPr>
        <w:widowControl/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Провести 10 психолого-педагогических лекториев для инженеров старшего поколения. </w:t>
      </w:r>
    </w:p>
    <w:p w:rsidR="00CF4645" w:rsidRPr="00F42961" w:rsidRDefault="00CF4645" w:rsidP="00CF4645">
      <w:pPr>
        <w:spacing w:line="36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 психолого-педагогических лекториев.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386"/>
        <w:gridCol w:w="992"/>
        <w:gridCol w:w="992"/>
        <w:gridCol w:w="1276"/>
      </w:tblGrid>
      <w:tr w:rsidR="00CF4645" w:rsidRPr="00DC3192" w:rsidTr="00411B3A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(тематика)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Количество часов</w:t>
            </w:r>
          </w:p>
        </w:tc>
      </w:tr>
      <w:tr w:rsidR="00CF4645" w:rsidRPr="00DC3192" w:rsidTr="00411B3A"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left="-105"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left="-104"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коллективного воспитания: особенности создания временного детского коллектива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и психологические особенности детей, учитывая индивидуальные характеристики одаренных детей, детей-инвалидов и детей с ОВЗ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-образовательного процесса при работе с детьми в 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фаблабе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педагогическая карта команды и методические рекомендации в работе с детьми-инвалидами и детьми с ОВЗ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игрового пространства детей и </w:t>
            </w: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включение каждого ребенка в процесс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механизмы в работе с одаренными детьми, детьми-инвалидами и детьми с ОВЗ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Личностно – 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ориентирваные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 в работе с детьми. 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самореализации и саморазвития личности ребенка, в сфере социально одобряемого и социально полезного досуга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конфликты и пути их разрешения, медиация как альтернативный способ разрешения споров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детей и подростков его причины и пути коррекции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</w:tbl>
    <w:p w:rsidR="00CF4645" w:rsidRPr="00DD5D79" w:rsidRDefault="00CF4645" w:rsidP="00CF4645">
      <w:pPr>
        <w:spacing w:line="36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widowControl/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«Агентство развития социальной политики» города Новосибирска.</w:t>
      </w:r>
    </w:p>
    <w:p w:rsidR="00CF4645" w:rsidRPr="00DC3192" w:rsidRDefault="00CF4645" w:rsidP="00CF4645">
      <w:pPr>
        <w:widowControl/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технических и инженерных проектов.</w:t>
      </w:r>
    </w:p>
    <w:p w:rsidR="00CF4645" w:rsidRPr="00DC3192" w:rsidRDefault="00CF4645" w:rsidP="00CF4645">
      <w:pPr>
        <w:widowControl/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Новосибирска.</w:t>
      </w:r>
    </w:p>
    <w:p w:rsidR="00CF4645" w:rsidRPr="00DC3192" w:rsidRDefault="00CF4645" w:rsidP="00CF4645">
      <w:pPr>
        <w:widowControl/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детского инженерного образования.</w:t>
      </w:r>
    </w:p>
    <w:p w:rsidR="00CF4645" w:rsidRPr="00DC3192" w:rsidRDefault="00CF4645" w:rsidP="00CF4645">
      <w:pPr>
        <w:widowControl/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Партнерские организации и представители органов муниципального самоуправления.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widowControl/>
        <w:numPr>
          <w:ilvl w:val="0"/>
          <w:numId w:val="4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30 инженеров старшего поколения приобретут психолого-педагогические компетенции, необходимые для работы с детьми, в том числе получат компетенции необходимые в работе с одаренными детьми, детьми-инвалидами и детьми с ОВЗ. </w:t>
      </w:r>
    </w:p>
    <w:p w:rsidR="00CF4645" w:rsidRPr="00DC3192" w:rsidRDefault="00CF4645" w:rsidP="00CF4645">
      <w:pPr>
        <w:widowControl/>
        <w:numPr>
          <w:ilvl w:val="0"/>
          <w:numId w:val="4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За время психолого-педагогических лекториев у участников проекта будет сформирована потребность в саморазвитии и самообразовании. </w:t>
      </w:r>
    </w:p>
    <w:p w:rsidR="00CF4645" w:rsidRPr="00DC3192" w:rsidRDefault="00CF4645" w:rsidP="00CF4645">
      <w:pPr>
        <w:widowControl/>
        <w:numPr>
          <w:ilvl w:val="0"/>
          <w:numId w:val="4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во время лекториев будет направлено на развитие сообщества инженеров старшего поколения и формирования у них положительного настроя на приобретение наставнических навыков. Также  работа лекториев позволит выявить участников проекта с латентными психологическими особенностями, которые препятствуют работе с детьми. На данном этапе проекта это позволит минимизировать возможные риски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детьми-инвалидами и детьми с ОВЗ. 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45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8.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 наставников из инженеров старшего поколения.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10-30 неделя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наставников представляет собой обучающий курс по 4 инженерным компетенциям, рассчитанный на 366 часов. Инженеры старшего поколения, прошедшие данную программу приобретут актуальные инженерные компетенции, на основе которых будут развивать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навыки. Программа состоит из теоретических и практических занятий. Во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практических занятий инженеры старшего поколения смогут приобрести и развить навыки работы на ПК с программным обеспечением.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IO  - </w:t>
      </w:r>
      <w:proofErr w:type="spellStart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– «Проектирование»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процесса приобретения и освоения инженерами старшего поколения современных инженерных компетенций, необходимых в развитии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мейкерских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Обучить инженеров старшего поколения основным программам, необходимым для работы на оборудовании нового поколения.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наставниками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навыков работы с программным обеспечением. 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Познакомить инженеров старшего поколения с мировыми и отечественными трендами в развитии инженерных компетенций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Развивать у инженеров старшего поколения наставнические компетенции.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4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Освоение инженерами старшего поколения обучающих программ по 4 компетенциям:</w:t>
      </w:r>
    </w:p>
    <w:p w:rsidR="00CF4645" w:rsidRPr="00DC3192" w:rsidRDefault="00CF4645" w:rsidP="00CF4645">
      <w:pPr>
        <w:pStyle w:val="ae"/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«3D-Компас» – 98 часов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Новые возможности КОМПАС-3D V16,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-Проектирование и разработка конструкторской документации в системе КОМПАС-График,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Трехмерное моделирование деталей и сборочных единиц в системе КОМПАС-3D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Администрирование КОМПАС-3D,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C3192">
        <w:rPr>
          <w:color w:val="000000"/>
          <w:sz w:val="28"/>
          <w:szCs w:val="28"/>
          <w:shd w:val="clear" w:color="auto" w:fill="FFFFFF"/>
        </w:rPr>
        <w:t>- Методики проектирования в КОМПАС-3D.</w:t>
      </w:r>
    </w:p>
    <w:p w:rsidR="00CF4645" w:rsidRPr="00DC3192" w:rsidRDefault="00CF4645" w:rsidP="00CF4645">
      <w:pPr>
        <w:pStyle w:val="af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3192">
        <w:rPr>
          <w:color w:val="000000"/>
          <w:sz w:val="28"/>
          <w:szCs w:val="28"/>
        </w:rPr>
        <w:t xml:space="preserve">«Технические инновации в </w:t>
      </w:r>
      <w:proofErr w:type="spellStart"/>
      <w:r w:rsidRPr="00DC3192">
        <w:rPr>
          <w:color w:val="000000"/>
          <w:sz w:val="28"/>
          <w:szCs w:val="28"/>
        </w:rPr>
        <w:t>мехатронике</w:t>
      </w:r>
      <w:proofErr w:type="spellEnd"/>
      <w:r w:rsidRPr="00DC3192">
        <w:rPr>
          <w:color w:val="000000"/>
          <w:sz w:val="28"/>
          <w:szCs w:val="28"/>
        </w:rPr>
        <w:t>» - 72 часа.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</w:rPr>
        <w:t>3. «</w:t>
      </w:r>
      <w:r w:rsidRPr="00DC3192">
        <w:rPr>
          <w:color w:val="000000"/>
          <w:sz w:val="28"/>
          <w:szCs w:val="28"/>
          <w:shd w:val="clear" w:color="auto" w:fill="FFFFFF"/>
        </w:rPr>
        <w:t>3D-принтер» –  98 часов: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lastRenderedPageBreak/>
        <w:t>-3D - моделирование (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AutoCAD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)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C3192">
        <w:rPr>
          <w:color w:val="000000"/>
          <w:sz w:val="28"/>
          <w:szCs w:val="28"/>
          <w:shd w:val="clear" w:color="auto" w:fill="FFFFFF"/>
        </w:rPr>
        <w:t>-Основы 3D-печати.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4. Станки с ЧПУ –  98 часов.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Инженерная и компьютерная графика,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Введение  в  программирование  обработки  на  станках  с  ПУ. Разработка,  редактирование, запись  управляющих программ для станков с  ЧПУ,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</w:t>
      </w:r>
      <w:r w:rsidRPr="00DC3192">
        <w:rPr>
          <w:color w:val="000000"/>
          <w:sz w:val="28"/>
          <w:szCs w:val="28"/>
        </w:rPr>
        <w:t xml:space="preserve"> </w:t>
      </w:r>
      <w:r w:rsidRPr="00DC3192">
        <w:rPr>
          <w:color w:val="000000"/>
          <w:sz w:val="28"/>
          <w:szCs w:val="28"/>
          <w:shd w:val="clear" w:color="auto" w:fill="FFFFFF"/>
        </w:rPr>
        <w:t xml:space="preserve">САПР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Power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Mill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 xml:space="preserve">- Обучающий практикум в системе SYM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Plus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 xml:space="preserve"> 5.1 (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Siemens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).Точение и фрезерование (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Turning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Milling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),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</w:t>
      </w:r>
      <w:r w:rsidRPr="00DC3192">
        <w:rPr>
          <w:color w:val="000000"/>
          <w:sz w:val="28"/>
          <w:szCs w:val="28"/>
        </w:rPr>
        <w:t xml:space="preserve"> </w:t>
      </w:r>
      <w:r w:rsidRPr="00DC3192">
        <w:rPr>
          <w:color w:val="000000"/>
          <w:sz w:val="28"/>
          <w:szCs w:val="28"/>
          <w:shd w:val="clear" w:color="auto" w:fill="FFFFFF"/>
        </w:rPr>
        <w:t>Лабораторный практикум по внедрению CAD/CAM-техно-логий обработки на СЧПУ мод. «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Wabeco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» с применением ПО «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Adem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»,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>- Работа с системой ЧПУ «</w:t>
      </w:r>
      <w:proofErr w:type="spellStart"/>
      <w:proofErr w:type="gramStart"/>
      <w:r w:rsidRPr="00DC3192">
        <w:rPr>
          <w:color w:val="000000"/>
          <w:sz w:val="28"/>
          <w:szCs w:val="28"/>
          <w:shd w:val="clear" w:color="auto" w:fill="FFFFFF"/>
        </w:rPr>
        <w:t>Ма</w:t>
      </w:r>
      <w:proofErr w:type="gramEnd"/>
      <w:r w:rsidRPr="00DC3192">
        <w:rPr>
          <w:color w:val="000000"/>
          <w:sz w:val="28"/>
          <w:szCs w:val="28"/>
          <w:shd w:val="clear" w:color="auto" w:fill="FFFFFF"/>
        </w:rPr>
        <w:t>zatrol</w:t>
      </w:r>
      <w:proofErr w:type="spellEnd"/>
      <w:r w:rsidRPr="00DC3192">
        <w:rPr>
          <w:color w:val="000000"/>
          <w:sz w:val="28"/>
          <w:szCs w:val="28"/>
          <w:shd w:val="clear" w:color="auto" w:fill="FFFFFF"/>
        </w:rPr>
        <w:t>»,</w:t>
      </w:r>
    </w:p>
    <w:p w:rsidR="00CF4645" w:rsidRPr="00DC3192" w:rsidRDefault="00CF4645" w:rsidP="00CF4645">
      <w:pPr>
        <w:pStyle w:val="af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C3192">
        <w:rPr>
          <w:color w:val="000000"/>
          <w:sz w:val="28"/>
          <w:szCs w:val="28"/>
          <w:shd w:val="clear" w:color="auto" w:fill="FFFFFF"/>
        </w:rPr>
        <w:t xml:space="preserve">- Работа с системой ЧПУ </w:t>
      </w:r>
      <w:proofErr w:type="spellStart"/>
      <w:r w:rsidRPr="00DC3192">
        <w:rPr>
          <w:color w:val="000000"/>
          <w:sz w:val="28"/>
          <w:szCs w:val="28"/>
          <w:shd w:val="clear" w:color="auto" w:fill="FFFFFF"/>
        </w:rPr>
        <w:t>Fanu</w:t>
      </w:r>
      <w:proofErr w:type="gramStart"/>
      <w:r w:rsidRPr="00DC3192">
        <w:rPr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DC3192">
        <w:rPr>
          <w:color w:val="000000"/>
          <w:sz w:val="28"/>
          <w:szCs w:val="28"/>
          <w:shd w:val="clear" w:color="auto" w:fill="FFFFFF"/>
        </w:rPr>
        <w:t>.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«Агентство развития социальной политики» города Новосибирска.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технических и инженерных проектов.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детского инженерного образования.</w:t>
      </w:r>
    </w:p>
    <w:p w:rsidR="00CF4645" w:rsidRPr="00DD5D79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Партнерские организации и представители органов муниципального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30 инженеров старшего поколения приобретут инженерные компетенции, необходимые для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мейкерства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развития наставнических компетенций.</w:t>
      </w:r>
    </w:p>
    <w:p w:rsidR="00CF4645" w:rsidRDefault="00CF4645" w:rsidP="00CF464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Участники проекта приобретут навыки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 с программным обеспечением.</w:t>
      </w:r>
    </w:p>
    <w:p w:rsidR="00CF4645" w:rsidRPr="00DD5D79" w:rsidRDefault="00CF4645" w:rsidP="00CF4645">
      <w:pPr>
        <w:spacing w:line="360" w:lineRule="auto"/>
        <w:rPr>
          <w:rFonts w:ascii="Times New Roman" w:eastAsia="Times New Roman" w:hAnsi="Times New Roman" w:cs="Times New Roman"/>
          <w:sz w:val="4"/>
          <w:szCs w:val="28"/>
        </w:rPr>
      </w:pPr>
    </w:p>
    <w:p w:rsidR="00CF4645" w:rsidRDefault="00CF4645" w:rsidP="00CF4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профильной выездной смены «Школа НТИ для Доступной среды»</w:t>
      </w:r>
    </w:p>
    <w:p w:rsidR="00CF4645" w:rsidRPr="00C34271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21 неделя реализации проекта.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МАУ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ТерРа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Выездная образовательная программа с погружением в проектную деятельность, включает в себя так же установочные сессии, мастер – классы, семинары, тренинги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на профильной смене Направлена на помощь в устранении технических и технологических проблем проектов.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Профильной смены собираются лучшие специалисты предметных областей, достигшие экспертного уровня в своей сфере (программисты, дизайнеры, разработчики и многие других), которые сообща работают над решением технических проблем проектов. Лучшие решения используются проектными командами при доработке своих продуктов и технологий.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«Разработка»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 xml:space="preserve">Обмен опытом в реализации проекта в рамках работы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площадок, получение необходимой экспертной оценки продуктов и консультации по их доработке, моделированию командной работы разработчиков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913ED1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Обучить школьников – участников программы основам проектной деятельности в рамках международных стандартов инженерного образования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CDIO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Обеспечить у детей процесс усвоения инженерных компетенций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 в рамках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Создать условия для расширения поля социализации и личностного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детей –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4. Обеспечить участникам процесс корректировки собственных инженерных проектов в рамках международных стандартов CDIO совместно с экспертами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 подготовке мероприятия: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1. Провести установочную сессию, с целью определения и отработки программ и формы работы, дальнейшего взаимодействия педагогического коллектива и распределения командных ролей, согласовать сетку мероприятий выездной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Подготовить и подать материалы, необходимые для изучения проектной деятельности, предварительная апробация программ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Обеспечить учебные классы техническим оборудованием и специалистами (в концепции современного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фаблаба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) для создания условий прикладного освоения инженерных компетенций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 в рам</w:t>
      </w:r>
      <w:r>
        <w:rPr>
          <w:rFonts w:ascii="Times New Roman" w:eastAsia="Times New Roman" w:hAnsi="Times New Roman" w:cs="Times New Roman"/>
          <w:sz w:val="28"/>
          <w:szCs w:val="28"/>
        </w:rPr>
        <w:t>ках стратегии НТИ.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4. Подготовка форм отчетности и мониторинга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5. Продвижение проекта и создания информационного поля вокруг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 семидневной образовательной выездной программы</w:t>
      </w:r>
    </w:p>
    <w:p w:rsidR="00CF4645" w:rsidRPr="00DC3192" w:rsidRDefault="00CF4645" w:rsidP="00CF4645">
      <w:pPr>
        <w:widowControl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Провести открытие, пленарную и презентационную часть, а также организационный этап программы, направленный на формирование условий и законов совместной работы и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Организовать работу двухдневного семинара по продвижению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площадок – классов в концепции современных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фаблабов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насыщение программы различными играми и тренингами, направленными на развитие коммуникативных навыков, командное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взаимодействие, умение работать с информацией, критическое мышление, целеполагание,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645" w:rsidRPr="00F454EA" w:rsidRDefault="00CF4645" w:rsidP="00CF4645">
      <w:pPr>
        <w:widowControl/>
        <w:numPr>
          <w:ilvl w:val="0"/>
          <w:numId w:val="30"/>
        </w:numPr>
        <w:spacing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4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заключительного этапа с рефлексией, итоговыми презентациями, согласованием </w:t>
      </w:r>
      <w:proofErr w:type="spellStart"/>
      <w:r w:rsidRPr="00F454EA">
        <w:rPr>
          <w:rFonts w:ascii="Times New Roman" w:eastAsia="Times New Roman" w:hAnsi="Times New Roman" w:cs="Times New Roman"/>
          <w:sz w:val="28"/>
          <w:szCs w:val="28"/>
        </w:rPr>
        <w:t>межвыездной</w:t>
      </w:r>
      <w:proofErr w:type="spellEnd"/>
      <w:r w:rsidRPr="00F454EA">
        <w:rPr>
          <w:rFonts w:ascii="Times New Roman" w:eastAsia="Times New Roman" w:hAnsi="Times New Roman" w:cs="Times New Roman"/>
          <w:sz w:val="28"/>
          <w:szCs w:val="28"/>
        </w:rPr>
        <w:t xml:space="preserve"> работы проекта, а также итоговой диагностики реакции детей и эффекта мероприятия.</w:t>
      </w:r>
      <w:r w:rsidRPr="00F454EA">
        <w:rPr>
          <w:rFonts w:ascii="Times New Roman" w:eastAsia="Times New Roman" w:hAnsi="Times New Roman" w:cs="Times New Roman"/>
          <w:sz w:val="28"/>
          <w:szCs w:val="28"/>
        </w:rPr>
        <w:br/>
      </w:r>
      <w:r w:rsidRPr="00F454E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Школьники,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ученики инженерных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коррекционных школах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</w:p>
    <w:p w:rsidR="00CF4645" w:rsidRPr="00DC3192" w:rsidRDefault="00CF4645" w:rsidP="00CF4645">
      <w:pPr>
        <w:pStyle w:val="ae"/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Эксперты по инженерным компетенциям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», обозначенным в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 по продвижению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руководители бизнес – инкубатора НГУЭУ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технических и инженерных проектов</w:t>
      </w:r>
    </w:p>
    <w:p w:rsidR="00CF4645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работе с людьми,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645" w:rsidRPr="00DC3192" w:rsidRDefault="00CF4645" w:rsidP="00CF4645">
      <w:pPr>
        <w:widowControl/>
        <w:spacing w:line="36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Тьюторы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педагоги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Тренеры, проводящие игры и программы на личностный рост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технических кафедр ВУЗов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–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Проекты 14 школьных команд доработаны при участии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экспертов до стадии создания прототипов в рамках международных 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CDIO совместно с экспертами, в процессе проектирования и разработки дети также осваивают навыки и компетенции в рамках технологий матрицы НТИ. </w:t>
      </w:r>
    </w:p>
    <w:p w:rsidR="00CF4645" w:rsidRPr="00C34271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CF4645" w:rsidRPr="00F454EA" w:rsidRDefault="00CF4645" w:rsidP="00CF4645">
      <w:pPr>
        <w:spacing w:line="360" w:lineRule="auto"/>
        <w:rPr>
          <w:rFonts w:ascii="Times New Roman" w:hAnsi="Times New Roman" w:cs="Times New Roman"/>
          <w:sz w:val="18"/>
          <w:szCs w:val="28"/>
        </w:rPr>
      </w:pPr>
    </w:p>
    <w:p w:rsidR="00CF4645" w:rsidRPr="00C34271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271">
        <w:rPr>
          <w:rFonts w:ascii="Times New Roman" w:hAnsi="Times New Roman" w:cs="Times New Roman"/>
          <w:sz w:val="28"/>
          <w:szCs w:val="28"/>
        </w:rPr>
        <w:t xml:space="preserve">10. </w:t>
      </w:r>
      <w:r w:rsidRPr="00C342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Мейкерских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воркшопов</w:t>
      </w:r>
      <w:proofErr w:type="spellEnd"/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21-44 неделя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воркшопы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это интенсивные учебные мероприятия, во время которого инженеры старшего поколения приобретают и развивают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навыки благодаря своей собственной работе, основанной на индивидуальной программе, разработанной вместе с экспертом. Во время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воркшопа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делятся друг с другом методами, которые им помогают решать поставленные задачи. На данном этапе происходит знакомство инженеров старшего поколения с  учащимися инженерных классов, одаренными детьми, детьми-инвалидами и детьми с ОВЗ. 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мейкерского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рассчитана на 138 часов по 6 компетенциям для группы из 8 инженеров старшего поколения.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Воркшопы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будут проходить: 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 20 января по 30 июня 2018 г. – 6 часов по субботам, с 30 июня по 30 августа 2018 г. – 6 часов 4 раза в неделю.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O  - </w:t>
      </w:r>
      <w:proofErr w:type="spellStart"/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Implement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– «Реализация»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Создание Центра компетенций наставников на базе сообщества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мейкеров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pStyle w:val="ae"/>
        <w:widowControl/>
        <w:numPr>
          <w:ilvl w:val="1"/>
          <w:numId w:val="41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мейкерсике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у 24 инженеров старшего поколения.</w:t>
      </w:r>
    </w:p>
    <w:p w:rsidR="00CF4645" w:rsidRPr="00DC3192" w:rsidRDefault="00CF4645" w:rsidP="00CF4645">
      <w:pPr>
        <w:pStyle w:val="ae"/>
        <w:widowControl/>
        <w:numPr>
          <w:ilvl w:val="1"/>
          <w:numId w:val="41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Создать сообщество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мейкеров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из участников проекта для развития наставнических компетенций.</w:t>
      </w:r>
    </w:p>
    <w:p w:rsidR="00CF4645" w:rsidRPr="00DC3192" w:rsidRDefault="00CF4645" w:rsidP="00CF4645">
      <w:pPr>
        <w:pStyle w:val="ae"/>
        <w:widowControl/>
        <w:numPr>
          <w:ilvl w:val="1"/>
          <w:numId w:val="41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модель взаимодействия инженеров старшего поколения с учащимся инженерных классов, одаренными детьми, детьми-инвалидами и детьми с ОВЗ.</w:t>
      </w:r>
    </w:p>
    <w:p w:rsidR="00CF4645" w:rsidRPr="00DC3192" w:rsidRDefault="00CF4645" w:rsidP="00CF4645">
      <w:pPr>
        <w:pStyle w:val="ae"/>
        <w:widowControl/>
        <w:numPr>
          <w:ilvl w:val="1"/>
          <w:numId w:val="41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детьми.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Default="00CF4645" w:rsidP="00CF4645">
      <w:pPr>
        <w:widowControl/>
        <w:numPr>
          <w:ilvl w:val="0"/>
          <w:numId w:val="4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 инженерами старшего поколения 6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мейкерских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компетенций:</w:t>
      </w:r>
    </w:p>
    <w:p w:rsidR="00CF4645" w:rsidRPr="00DC3192" w:rsidRDefault="00CF4645" w:rsidP="00CF4645">
      <w:pPr>
        <w:widowControl/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6237"/>
        <w:gridCol w:w="2409"/>
      </w:tblGrid>
      <w:tr w:rsidR="00CF4645" w:rsidRPr="00DC3192" w:rsidTr="00411B3A">
        <w:trPr>
          <w:trHeight w:val="44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(тематика)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«Фрезерные работы на станках с ЧПУ»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«Токарные работы на станках с ЧПУ»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«Лазерные технологии»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«Мобильная </w:t>
            </w:r>
            <w:proofErr w:type="spellStart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4645" w:rsidRPr="00DC3192" w:rsidTr="00411B3A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ind w:right="-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DC3192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«Беспилотные летательные аппараты»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DC3192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9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F4645" w:rsidRPr="00DC3192" w:rsidTr="00411B3A"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645" w:rsidRPr="00EE6D15" w:rsidRDefault="00CF4645" w:rsidP="00411B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45" w:rsidRPr="00EE6D15" w:rsidRDefault="00CF4645" w:rsidP="004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</w:tbl>
    <w:p w:rsidR="00CF4645" w:rsidRPr="00EE6D15" w:rsidRDefault="00CF4645" w:rsidP="00CF4645">
      <w:pPr>
        <w:pStyle w:val="ae"/>
        <w:spacing w:line="36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«Агентство развития социальной политики» города Новосибирска.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руководители технических и инженерных проектов.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Руководящий и педагогический состав школ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инженерными классами и коррекционных школ города Новосибирска.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Pr="00DC3192">
        <w:rPr>
          <w:rFonts w:ascii="Times New Roman" w:hAnsi="Times New Roman" w:cs="Times New Roman"/>
          <w:bCs/>
          <w:sz w:val="28"/>
          <w:szCs w:val="28"/>
        </w:rPr>
        <w:t>ученики инженерных классов.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sz w:val="28"/>
          <w:szCs w:val="28"/>
        </w:rPr>
        <w:t>Дети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hAnsi="Times New Roman" w:cs="Times New Roman"/>
          <w:bCs/>
          <w:sz w:val="28"/>
          <w:szCs w:val="28"/>
        </w:rPr>
        <w:t>коррекционных школах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детского инженерного образования.</w:t>
      </w:r>
    </w:p>
    <w:p w:rsidR="00CF4645" w:rsidRPr="00DC3192" w:rsidRDefault="00CF4645" w:rsidP="00CF4645">
      <w:pPr>
        <w:pStyle w:val="ae"/>
        <w:widowControl/>
        <w:numPr>
          <w:ilvl w:val="1"/>
          <w:numId w:val="42"/>
        </w:numPr>
        <w:spacing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Партнерские организации и представители органов муниципального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На базе сообщества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мейкеров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будет создан Центр компетенций наставников.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 приобретут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мейкерские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навыки и смогут развивать наставнические компетенции, опираясь на созданную модель взаимодействия с детьми.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192">
        <w:rPr>
          <w:rFonts w:ascii="Times New Roman" w:hAnsi="Times New Roman" w:cs="Times New Roman"/>
          <w:sz w:val="28"/>
          <w:szCs w:val="28"/>
        </w:rPr>
        <w:t xml:space="preserve">. 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Третьей профильной выездной смены «Школа НТИ для Доступной среды»</w:t>
      </w:r>
    </w:p>
    <w:p w:rsidR="00CF4645" w:rsidRPr="008D78C6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неделя реализации проекта.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МАУ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ТерРа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Выездная образовательная программа с погружением в проектную деятельность, включает в себя так же проектный конвейер, экспертные семинары, индивидуальные консультации с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проектных команд и экспертами, тренировочные выступления команд с презентациями проектов перед экспертами, мастер-классы.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на профильной смене Направлена на помощь в устранении технических и технологических проблем проектов.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Профильной смены собираются лучшие специалисты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предметных областей, достигшие экспертного уровня в своей сфере (программисты, дизайнеры, разработчики и многие других), которые сообща работают над решением технических проблем проектов. Лучшие решения используются проектными командами при доработке своих продуктов и технологий.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CDI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Operate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«Используй»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Упаковка продуктов и подведение итогов работы, которую проектные команды прошли за год. Ведущие эксперты из самых разных областей науки и бизнеса в формате мозгового штурма помогают проектам выявить перспективные направления развития, определить рынки сбыта, создать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стратегического развития проекта, найти источники финансирования и потенциальных партнеров.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411A19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Обучить школьников – участников программы основам проектной деятельности в рамках международных стандартов инженерного образования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CDIO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Обеспечить у детей процесс усвоения инженерных компетенций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 в рамках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 Создать условия для расширения поля социализации и личностного развития детей –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4. Обеспечить участникам процесс корректировки собственных инженерных проектов в рамках международных стандартов CDIO совместно с экспертами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 подготовке мероприятия: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1. Провести установочную сессию, с целью определения и отработки программ и формы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дальнейшего взаимодействия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 и распределения командных ролей, согласовать сетку мероприятий выездной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 Подготовить и подать материалы, необходимые для изучения проектной деятельности, предварительная апробация программ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 Обеспечить учебные классы техническим оборудованием и специалистами (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концепции современного </w:t>
      </w: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фаблаба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) для создания условий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прикладного освоения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инженерных компетенций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Soft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4. Подготовка форм отчетности и мониторинга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5. Продвижение проекта и создания информационного поля вокруг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 семидневной образовательной выездной программы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открытие, пленарную и презентационную часть, а также организационный этап программы, направленный на формирование условий и законов совместной работы и проживания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Организовать работу двухдневного проектного экспертного конвейера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площадок – классов в концепции современных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фаблабов</w:t>
      </w:r>
      <w:proofErr w:type="spellEnd"/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насыщение программы различными играми и тренингами, направленными на развитие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эмпатичности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ассертивности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, самосознания, также на умение работать с информацией, развитие навыков публичных выступлений, организаторских способностей</w:t>
      </w:r>
    </w:p>
    <w:p w:rsidR="00CF4645" w:rsidRPr="007C4336" w:rsidRDefault="00CF4645" w:rsidP="00CF4645">
      <w:pPr>
        <w:widowControl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33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заключительного этапа с рефлексией, итоговыми презентациями, согласованием </w:t>
      </w:r>
      <w:proofErr w:type="spellStart"/>
      <w:r w:rsidRPr="007C4336">
        <w:rPr>
          <w:rFonts w:ascii="Times New Roman" w:eastAsia="Times New Roman" w:hAnsi="Times New Roman" w:cs="Times New Roman"/>
          <w:sz w:val="28"/>
          <w:szCs w:val="28"/>
        </w:rPr>
        <w:t>межвыездной</w:t>
      </w:r>
      <w:proofErr w:type="spellEnd"/>
      <w:r w:rsidRPr="007C4336">
        <w:rPr>
          <w:rFonts w:ascii="Times New Roman" w:eastAsia="Times New Roman" w:hAnsi="Times New Roman" w:cs="Times New Roman"/>
          <w:sz w:val="28"/>
          <w:szCs w:val="28"/>
        </w:rPr>
        <w:t xml:space="preserve"> работы проекта, а также итоговой диагностики реак</w:t>
      </w:r>
      <w:r>
        <w:rPr>
          <w:rFonts w:ascii="Times New Roman" w:eastAsia="Times New Roman" w:hAnsi="Times New Roman" w:cs="Times New Roman"/>
          <w:sz w:val="28"/>
          <w:szCs w:val="28"/>
        </w:rPr>
        <w:t>ции детей и эффекта мероприятия.</w:t>
      </w:r>
    </w:p>
    <w:p w:rsidR="00CF4645" w:rsidRPr="007C4336" w:rsidRDefault="00CF4645" w:rsidP="00CF4645">
      <w:pPr>
        <w:widowControl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33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Школьники,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ученики инженерных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коррекционных школах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МБУ “Агентство развития социальной политики”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4. Эксперты по инженерным компетенциям «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», обозначенным в стратегии НТИ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 по продвижению проектов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руководители бизнес – инкубатора НГУЭУ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руководители технических и инженерных проектов</w:t>
      </w:r>
    </w:p>
    <w:p w:rsidR="00CF4645" w:rsidRPr="00DC3192" w:rsidRDefault="00CF4645" w:rsidP="00CF4645">
      <w:pPr>
        <w:spacing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по работе с людьми,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имеющими инвалидность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колясочники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зрению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инвалиды по слуху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 xml:space="preserve">- инвалиды -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опорники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ДЦП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br/>
        <w:t>- дети с аутизмом</w:t>
      </w:r>
    </w:p>
    <w:p w:rsidR="00CF4645" w:rsidRPr="00DC3192" w:rsidRDefault="00CF4645" w:rsidP="00CF4645">
      <w:pPr>
        <w:spacing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Тьюторы</w:t>
      </w:r>
      <w:proofErr w:type="spellEnd"/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педагоги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Руководители творческих мастерских СПО города Новосибирска</w:t>
      </w:r>
    </w:p>
    <w:p w:rsidR="00CF4645" w:rsidRPr="00DC3192" w:rsidRDefault="00CF4645" w:rsidP="00CF4645">
      <w:pPr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10. Тренеры, проводящие игры и программы на личностный рост и </w:t>
      </w:r>
      <w:proofErr w:type="spellStart"/>
      <w:r w:rsidRPr="00DC3192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технических кафедр ВУЗов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– партнеров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64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Проекты 14 школьных команд доработаны при участии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экспертов до стадии создания прототипов в рамках международных стандартов CDIO совместно с экспертами, в процессе проектирования и разработки дети также осваивают навыки и компетенции в рамках технологий матрицы НТИ. </w:t>
      </w:r>
    </w:p>
    <w:p w:rsidR="00CF4645" w:rsidRDefault="00CF4645" w:rsidP="00CF4645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45" w:rsidRPr="00DC3192" w:rsidRDefault="00CF4645" w:rsidP="00CF4645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C31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CF4645" w:rsidRPr="00DC3192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Конференция «Сетевой ресурсный центр «Инженерные компетенции для Доступной среды»</w:t>
      </w:r>
    </w:p>
    <w:p w:rsidR="00CF4645" w:rsidRPr="00EE6D15" w:rsidRDefault="00CF4645" w:rsidP="00CF4645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Даты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неделя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проведения: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 МАОУ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Конференция, в рамках которой будет обеспечена работа 3 круглых столов,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пленарная часть и пресс-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Этап в проекте: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3192">
        <w:rPr>
          <w:rFonts w:ascii="Times New Roman" w:eastAsia="Times New Roman" w:hAnsi="Times New Roman" w:cs="Times New Roman"/>
          <w:sz w:val="28"/>
          <w:szCs w:val="28"/>
          <w:lang w:val="en-US"/>
        </w:rPr>
        <w:t>CDI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Operate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– «работа - транслирование»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Завершение пилотной части проекта, его дальнейшая апробация и трансляция на 10 районов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1. Подвести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итоги работы проекта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оценить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Поставить задачи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дальнейшее развитие проекта, в ракурсе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трансляции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опыта и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учреждениям города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с целью включения в сеть районных ресурсных центров 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инженерного образования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3. Провести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презентацию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принятых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 достигнутых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образовательному и информационному пространству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EE6D15" w:rsidRDefault="00CF4645" w:rsidP="00CF4645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/ последовательность реализации</w:t>
      </w:r>
    </w:p>
    <w:p w:rsidR="00CF4645" w:rsidRPr="00DC3192" w:rsidRDefault="00CF4645" w:rsidP="00CF4645">
      <w:pPr>
        <w:widowControl/>
        <w:numPr>
          <w:ilvl w:val="0"/>
          <w:numId w:val="30"/>
        </w:numPr>
        <w:spacing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открывающее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пленарное заседание, с подведением итогов работы проекта, обозначить достигнутые результаты, тренды развития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Default="00CF4645" w:rsidP="00CF4645">
      <w:pPr>
        <w:pStyle w:val="af4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круглых столов по </w:t>
      </w:r>
      <w:r w:rsidRPr="00DC3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секциям</w:t>
      </w:r>
      <w:r w:rsidRPr="00DC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31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3192">
        <w:rPr>
          <w:rFonts w:ascii="Times New Roman" w:hAnsi="Times New Roman" w:cs="Times New Roman"/>
          <w:b/>
          <w:sz w:val="28"/>
          <w:szCs w:val="28"/>
        </w:rPr>
        <w:t>Модель «Школа – СПО»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основанная на реализации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дуального образования, интегрированных </w:t>
      </w:r>
      <w:proofErr w:type="spellStart"/>
      <w:r w:rsidRPr="00DC3192">
        <w:rPr>
          <w:rFonts w:ascii="Times New Roman" w:hAnsi="Times New Roman" w:cs="Times New Roman"/>
          <w:b/>
          <w:sz w:val="28"/>
          <w:szCs w:val="28"/>
        </w:rPr>
        <w:t>практикоориентрованных</w:t>
      </w:r>
      <w:proofErr w:type="spellEnd"/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проектов, инженерной практики школьников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соответствии с конкретными компетенциями </w:t>
      </w:r>
      <w:proofErr w:type="spellStart"/>
      <w:r w:rsidRPr="00DC3192">
        <w:rPr>
          <w:rFonts w:ascii="Times New Roman" w:hAnsi="Times New Roman" w:cs="Times New Roman"/>
          <w:b/>
          <w:sz w:val="28"/>
          <w:szCs w:val="28"/>
          <w:lang w:val="en-US"/>
        </w:rPr>
        <w:t>JuniorSkills</w:t>
      </w:r>
      <w:proofErr w:type="spellEnd"/>
      <w:r w:rsidRPr="00DC3192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DC3192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645" w:rsidRDefault="00CF4645" w:rsidP="00CF4645">
      <w:pPr>
        <w:pStyle w:val="af4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Модель «Школа – ВУЗ»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r w:rsidRPr="00DC3192">
        <w:rPr>
          <w:rFonts w:ascii="Times New Roman" w:hAnsi="Times New Roman" w:cs="Times New Roman"/>
          <w:b/>
          <w:sz w:val="28"/>
          <w:szCs w:val="28"/>
        </w:rPr>
        <w:t>создании исследовательских кафедр</w:t>
      </w:r>
      <w:r w:rsidRPr="00DC3192">
        <w:rPr>
          <w:rFonts w:ascii="Times New Roman" w:hAnsi="Times New Roman" w:cs="Times New Roman"/>
          <w:sz w:val="28"/>
          <w:szCs w:val="28"/>
        </w:rPr>
        <w:t xml:space="preserve"> на базе школ для реализации </w:t>
      </w:r>
      <w:r w:rsidRPr="00DC3192">
        <w:rPr>
          <w:rFonts w:ascii="Times New Roman" w:hAnsi="Times New Roman" w:cs="Times New Roman"/>
          <w:b/>
          <w:sz w:val="28"/>
          <w:szCs w:val="28"/>
        </w:rPr>
        <w:t>интегрированных исследовательских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инженерными стандартами </w:t>
      </w:r>
      <w:r w:rsidRPr="00DC3192">
        <w:rPr>
          <w:rFonts w:ascii="Times New Roman" w:hAnsi="Times New Roman" w:cs="Times New Roman"/>
          <w:b/>
          <w:sz w:val="28"/>
          <w:szCs w:val="28"/>
          <w:lang w:val="en-US"/>
        </w:rPr>
        <w:t>CDIO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45" w:rsidRDefault="00CF4645" w:rsidP="00CF4645">
      <w:pPr>
        <w:pStyle w:val="af4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A19">
        <w:rPr>
          <w:rFonts w:ascii="Times New Roman" w:hAnsi="Times New Roman" w:cs="Times New Roman"/>
          <w:b/>
          <w:sz w:val="28"/>
          <w:szCs w:val="28"/>
        </w:rPr>
        <w:t>Модель «Школа – Центр</w:t>
      </w:r>
      <w:r w:rsidRPr="00411A19">
        <w:rPr>
          <w:rFonts w:ascii="Times New Roman" w:hAnsi="Times New Roman" w:cs="Times New Roman"/>
          <w:sz w:val="28"/>
          <w:szCs w:val="28"/>
        </w:rPr>
        <w:t xml:space="preserve"> </w:t>
      </w:r>
      <w:r w:rsidRPr="00411A19">
        <w:rPr>
          <w:rFonts w:ascii="Times New Roman" w:hAnsi="Times New Roman" w:cs="Times New Roman"/>
          <w:b/>
          <w:sz w:val="28"/>
          <w:szCs w:val="28"/>
        </w:rPr>
        <w:t>дополнительного образования»</w:t>
      </w:r>
      <w:r w:rsidRPr="00411A19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r w:rsidRPr="00411A19">
        <w:rPr>
          <w:rFonts w:ascii="Times New Roman" w:hAnsi="Times New Roman" w:cs="Times New Roman"/>
          <w:b/>
          <w:sz w:val="28"/>
          <w:szCs w:val="28"/>
        </w:rPr>
        <w:t>интегрированных практических проектах</w:t>
      </w:r>
      <w:r w:rsidRPr="00411A19">
        <w:rPr>
          <w:rFonts w:ascii="Times New Roman" w:hAnsi="Times New Roman" w:cs="Times New Roman"/>
          <w:sz w:val="28"/>
          <w:szCs w:val="28"/>
        </w:rPr>
        <w:t xml:space="preserve"> развития инженерного творчества дете</w:t>
      </w:r>
      <w:r>
        <w:rPr>
          <w:rFonts w:ascii="Times New Roman" w:hAnsi="Times New Roman" w:cs="Times New Roman"/>
          <w:sz w:val="28"/>
          <w:szCs w:val="28"/>
        </w:rPr>
        <w:t>й и молодёжи местных сообществ.</w:t>
      </w:r>
    </w:p>
    <w:p w:rsidR="00CF4645" w:rsidRPr="00411A19" w:rsidRDefault="00CF4645" w:rsidP="00CF4645">
      <w:pPr>
        <w:pStyle w:val="af4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итоговое пленарное заседание по разработке резолюции организаторам проекта и органам государственной власти, утверждение дальнейшего плана работы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645" w:rsidRPr="00411A19" w:rsidRDefault="00CF4645" w:rsidP="00CF4645">
      <w:pPr>
        <w:pStyle w:val="af4"/>
        <w:numPr>
          <w:ilvl w:val="0"/>
          <w:numId w:val="44"/>
        </w:numPr>
        <w:spacing w:line="360" w:lineRule="auto"/>
        <w:ind w:left="0"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пресс-конференцию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1A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A1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Руководители площадок сети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инженерного образования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Руководящий и педагогический состав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с инженерным уклоном и коррекционных школ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Школьники инженерных классов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>, 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. Дети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коррекционных школах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 – 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pStyle w:val="ae"/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Эксперты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Партнерские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Представители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widowControl/>
        <w:numPr>
          <w:ilvl w:val="0"/>
          <w:numId w:val="41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5" w:rsidRPr="00DC3192" w:rsidRDefault="00CF4645" w:rsidP="00CF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F4645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Подведены итоги, обозначен вектор развития и план дальнейшей работы, созданы договоренности для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расширения сети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проекта, а так же создания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новых</w:t>
      </w:r>
      <w:r w:rsidRPr="00DC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>районных сетевых ресурсных центров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3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4645" w:rsidRPr="00DC3192" w:rsidRDefault="00CF4645" w:rsidP="00CF46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1F9" w:rsidRDefault="003E31F9"/>
    <w:sectPr w:rsidR="003E31F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8A" w:rsidRDefault="00201C8A" w:rsidP="0016229D">
      <w:r>
        <w:separator/>
      </w:r>
    </w:p>
  </w:endnote>
  <w:endnote w:type="continuationSeparator" w:id="0">
    <w:p w:rsidR="00201C8A" w:rsidRDefault="00201C8A" w:rsidP="001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8A" w:rsidRDefault="00201C8A" w:rsidP="0016229D">
      <w:r>
        <w:separator/>
      </w:r>
    </w:p>
  </w:footnote>
  <w:footnote w:type="continuationSeparator" w:id="0">
    <w:p w:rsidR="00201C8A" w:rsidRDefault="00201C8A" w:rsidP="001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34569"/>
      <w:docPartObj>
        <w:docPartGallery w:val="Page Numbers (Top of Page)"/>
        <w:docPartUnique/>
      </w:docPartObj>
    </w:sdtPr>
    <w:sdtEndPr/>
    <w:sdtContent>
      <w:p w:rsidR="0016229D" w:rsidRDefault="001622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6E">
          <w:rPr>
            <w:noProof/>
          </w:rPr>
          <w:t>1</w:t>
        </w:r>
        <w:r>
          <w:fldChar w:fldCharType="end"/>
        </w:r>
      </w:p>
    </w:sdtContent>
  </w:sdt>
  <w:p w:rsidR="0016229D" w:rsidRDefault="00162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29"/>
    <w:multiLevelType w:val="multilevel"/>
    <w:tmpl w:val="7A44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A771E"/>
    <w:multiLevelType w:val="hybridMultilevel"/>
    <w:tmpl w:val="62F82D28"/>
    <w:lvl w:ilvl="0" w:tplc="1B0AA2C2">
      <w:start w:val="9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2BB6324"/>
    <w:multiLevelType w:val="multilevel"/>
    <w:tmpl w:val="7236FC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3C83471"/>
    <w:multiLevelType w:val="multilevel"/>
    <w:tmpl w:val="BEA0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C4409"/>
    <w:multiLevelType w:val="multilevel"/>
    <w:tmpl w:val="B3C056C8"/>
    <w:lvl w:ilvl="0">
      <w:start w:val="1"/>
      <w:numFmt w:val="decimal"/>
      <w:lvlText w:val="%1."/>
      <w:lvlJc w:val="left"/>
      <w:pPr>
        <w:ind w:left="1069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5">
    <w:nsid w:val="063F4AE7"/>
    <w:multiLevelType w:val="multilevel"/>
    <w:tmpl w:val="68AC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06D36"/>
    <w:multiLevelType w:val="multilevel"/>
    <w:tmpl w:val="E29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8523A"/>
    <w:multiLevelType w:val="multilevel"/>
    <w:tmpl w:val="78D28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3362343"/>
    <w:multiLevelType w:val="multilevel"/>
    <w:tmpl w:val="F420344A"/>
    <w:lvl w:ilvl="0">
      <w:start w:val="1"/>
      <w:numFmt w:val="decimal"/>
      <w:lvlText w:val="%1)"/>
      <w:lvlJc w:val="left"/>
      <w:pPr>
        <w:ind w:left="491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9CC6EA5"/>
    <w:multiLevelType w:val="hybridMultilevel"/>
    <w:tmpl w:val="E23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10AE"/>
    <w:multiLevelType w:val="hybridMultilevel"/>
    <w:tmpl w:val="887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21D49"/>
    <w:multiLevelType w:val="hybridMultilevel"/>
    <w:tmpl w:val="ED8E0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F0529"/>
    <w:multiLevelType w:val="hybridMultilevel"/>
    <w:tmpl w:val="C8085948"/>
    <w:lvl w:ilvl="0" w:tplc="9FFC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51BA"/>
    <w:multiLevelType w:val="multilevel"/>
    <w:tmpl w:val="220A2D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0E15D1E"/>
    <w:multiLevelType w:val="hybridMultilevel"/>
    <w:tmpl w:val="6A9A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80627"/>
    <w:multiLevelType w:val="multilevel"/>
    <w:tmpl w:val="956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6528D"/>
    <w:multiLevelType w:val="multilevel"/>
    <w:tmpl w:val="6FF44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8BE0365"/>
    <w:multiLevelType w:val="hybridMultilevel"/>
    <w:tmpl w:val="8F8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E79DB"/>
    <w:multiLevelType w:val="hybridMultilevel"/>
    <w:tmpl w:val="C8085948"/>
    <w:lvl w:ilvl="0" w:tplc="9FFC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A3A8E"/>
    <w:multiLevelType w:val="multilevel"/>
    <w:tmpl w:val="4FC6B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B334CBE"/>
    <w:multiLevelType w:val="multilevel"/>
    <w:tmpl w:val="C91E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B5364"/>
    <w:multiLevelType w:val="multilevel"/>
    <w:tmpl w:val="C0889802"/>
    <w:lvl w:ilvl="0">
      <w:start w:val="1"/>
      <w:numFmt w:val="decimal"/>
      <w:lvlText w:val="%1."/>
      <w:lvlJc w:val="left"/>
      <w:pPr>
        <w:ind w:left="1069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2">
    <w:nsid w:val="3E144686"/>
    <w:multiLevelType w:val="multilevel"/>
    <w:tmpl w:val="9B0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687076"/>
    <w:multiLevelType w:val="multilevel"/>
    <w:tmpl w:val="73F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53696"/>
    <w:multiLevelType w:val="hybridMultilevel"/>
    <w:tmpl w:val="C8085948"/>
    <w:lvl w:ilvl="0" w:tplc="9FFC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B2131"/>
    <w:multiLevelType w:val="multilevel"/>
    <w:tmpl w:val="358C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E33BB"/>
    <w:multiLevelType w:val="hybridMultilevel"/>
    <w:tmpl w:val="C8085948"/>
    <w:lvl w:ilvl="0" w:tplc="9FFC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32F87"/>
    <w:multiLevelType w:val="hybridMultilevel"/>
    <w:tmpl w:val="A582D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75075"/>
    <w:multiLevelType w:val="multilevel"/>
    <w:tmpl w:val="DA94218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1E46EA2"/>
    <w:multiLevelType w:val="multilevel"/>
    <w:tmpl w:val="F5E876E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38A21C0"/>
    <w:multiLevelType w:val="hybridMultilevel"/>
    <w:tmpl w:val="5D82AD02"/>
    <w:lvl w:ilvl="0" w:tplc="4D504974">
      <w:start w:val="8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7A11135"/>
    <w:multiLevelType w:val="multilevel"/>
    <w:tmpl w:val="C532B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57DF46F8"/>
    <w:multiLevelType w:val="multilevel"/>
    <w:tmpl w:val="BA8E8EE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87C4AF9"/>
    <w:multiLevelType w:val="multilevel"/>
    <w:tmpl w:val="E0FA6B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5A4418F5"/>
    <w:multiLevelType w:val="multilevel"/>
    <w:tmpl w:val="4ED4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A07D33"/>
    <w:multiLevelType w:val="multilevel"/>
    <w:tmpl w:val="9B0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26A12"/>
    <w:multiLevelType w:val="multilevel"/>
    <w:tmpl w:val="FFEA4D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65540394"/>
    <w:multiLevelType w:val="multilevel"/>
    <w:tmpl w:val="FF4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04C1E"/>
    <w:multiLevelType w:val="multilevel"/>
    <w:tmpl w:val="BA6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EB1341"/>
    <w:multiLevelType w:val="hybridMultilevel"/>
    <w:tmpl w:val="55507172"/>
    <w:lvl w:ilvl="0" w:tplc="D7464F36">
      <w:start w:val="6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6AF6249A"/>
    <w:multiLevelType w:val="multilevel"/>
    <w:tmpl w:val="B3A0A58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31F44B1"/>
    <w:multiLevelType w:val="hybridMultilevel"/>
    <w:tmpl w:val="2E863FAC"/>
    <w:lvl w:ilvl="0" w:tplc="B8A8A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D61DA0"/>
    <w:multiLevelType w:val="multilevel"/>
    <w:tmpl w:val="8B7EF8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3">
    <w:nsid w:val="76FB5603"/>
    <w:multiLevelType w:val="multilevel"/>
    <w:tmpl w:val="D020159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77DA2936"/>
    <w:multiLevelType w:val="hybridMultilevel"/>
    <w:tmpl w:val="C8085948"/>
    <w:lvl w:ilvl="0" w:tplc="9FFC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0B0"/>
    <w:multiLevelType w:val="hybridMultilevel"/>
    <w:tmpl w:val="DCCE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31D43"/>
    <w:multiLevelType w:val="multilevel"/>
    <w:tmpl w:val="AF2A75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7">
    <w:nsid w:val="7C842C68"/>
    <w:multiLevelType w:val="multilevel"/>
    <w:tmpl w:val="C05E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7"/>
  </w:num>
  <w:num w:numId="5">
    <w:abstractNumId w:val="24"/>
  </w:num>
  <w:num w:numId="6">
    <w:abstractNumId w:val="26"/>
  </w:num>
  <w:num w:numId="7">
    <w:abstractNumId w:val="12"/>
  </w:num>
  <w:num w:numId="8">
    <w:abstractNumId w:val="44"/>
  </w:num>
  <w:num w:numId="9">
    <w:abstractNumId w:val="27"/>
  </w:num>
  <w:num w:numId="10">
    <w:abstractNumId w:val="18"/>
  </w:num>
  <w:num w:numId="11">
    <w:abstractNumId w:val="43"/>
  </w:num>
  <w:num w:numId="12">
    <w:abstractNumId w:val="7"/>
  </w:num>
  <w:num w:numId="13">
    <w:abstractNumId w:val="36"/>
  </w:num>
  <w:num w:numId="14">
    <w:abstractNumId w:val="42"/>
  </w:num>
  <w:num w:numId="15">
    <w:abstractNumId w:val="28"/>
  </w:num>
  <w:num w:numId="16">
    <w:abstractNumId w:val="2"/>
  </w:num>
  <w:num w:numId="17">
    <w:abstractNumId w:val="19"/>
  </w:num>
  <w:num w:numId="18">
    <w:abstractNumId w:val="31"/>
  </w:num>
  <w:num w:numId="19">
    <w:abstractNumId w:val="16"/>
  </w:num>
  <w:num w:numId="20">
    <w:abstractNumId w:val="4"/>
  </w:num>
  <w:num w:numId="21">
    <w:abstractNumId w:val="32"/>
  </w:num>
  <w:num w:numId="22">
    <w:abstractNumId w:val="39"/>
  </w:num>
  <w:num w:numId="23">
    <w:abstractNumId w:val="40"/>
  </w:num>
  <w:num w:numId="24">
    <w:abstractNumId w:val="13"/>
  </w:num>
  <w:num w:numId="25">
    <w:abstractNumId w:val="33"/>
  </w:num>
  <w:num w:numId="26">
    <w:abstractNumId w:val="29"/>
  </w:num>
  <w:num w:numId="27">
    <w:abstractNumId w:val="46"/>
  </w:num>
  <w:num w:numId="28">
    <w:abstractNumId w:val="21"/>
  </w:num>
  <w:num w:numId="29">
    <w:abstractNumId w:val="8"/>
  </w:num>
  <w:num w:numId="30">
    <w:abstractNumId w:val="23"/>
  </w:num>
  <w:num w:numId="31">
    <w:abstractNumId w:val="22"/>
  </w:num>
  <w:num w:numId="32">
    <w:abstractNumId w:val="37"/>
  </w:num>
  <w:num w:numId="33">
    <w:abstractNumId w:val="5"/>
  </w:num>
  <w:num w:numId="34">
    <w:abstractNumId w:val="38"/>
  </w:num>
  <w:num w:numId="35">
    <w:abstractNumId w:val="20"/>
  </w:num>
  <w:num w:numId="36">
    <w:abstractNumId w:val="9"/>
  </w:num>
  <w:num w:numId="37">
    <w:abstractNumId w:val="25"/>
  </w:num>
  <w:num w:numId="38">
    <w:abstractNumId w:val="6"/>
  </w:num>
  <w:num w:numId="39">
    <w:abstractNumId w:val="47"/>
  </w:num>
  <w:num w:numId="40">
    <w:abstractNumId w:val="34"/>
  </w:num>
  <w:num w:numId="41">
    <w:abstractNumId w:val="3"/>
  </w:num>
  <w:num w:numId="42">
    <w:abstractNumId w:val="15"/>
  </w:num>
  <w:num w:numId="43">
    <w:abstractNumId w:val="11"/>
  </w:num>
  <w:num w:numId="44">
    <w:abstractNumId w:val="45"/>
  </w:num>
  <w:num w:numId="45">
    <w:abstractNumId w:val="3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5"/>
    <w:rsid w:val="0016229D"/>
    <w:rsid w:val="00201C8A"/>
    <w:rsid w:val="0031786D"/>
    <w:rsid w:val="003E31F9"/>
    <w:rsid w:val="00793A6E"/>
    <w:rsid w:val="008C7CA1"/>
    <w:rsid w:val="00C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6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rsid w:val="00CF4645"/>
    <w:pPr>
      <w:keepNext/>
      <w:keepLines/>
      <w:spacing w:before="480" w:after="120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sz w:val="48"/>
      <w:szCs w:val="48"/>
      <w:lang w:bidi="ar-SA"/>
    </w:rPr>
  </w:style>
  <w:style w:type="paragraph" w:styleId="2">
    <w:name w:val="heading 2"/>
    <w:basedOn w:val="a"/>
    <w:next w:val="a"/>
    <w:link w:val="20"/>
    <w:rsid w:val="00CF4645"/>
    <w:pPr>
      <w:keepNext/>
      <w:keepLines/>
      <w:spacing w:before="360" w:after="80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CF4645"/>
    <w:pPr>
      <w:keepNext/>
      <w:keepLines/>
      <w:spacing w:before="280" w:after="80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4">
    <w:name w:val="heading 4"/>
    <w:basedOn w:val="a"/>
    <w:next w:val="a"/>
    <w:link w:val="40"/>
    <w:rsid w:val="00CF4645"/>
    <w:pPr>
      <w:keepNext/>
      <w:keepLines/>
      <w:spacing w:before="240" w:after="40"/>
      <w:ind w:firstLine="709"/>
      <w:contextualSpacing/>
      <w:jc w:val="both"/>
      <w:outlineLvl w:val="3"/>
    </w:pPr>
    <w:rPr>
      <w:rFonts w:ascii="Times New Roman" w:eastAsia="Times New Roman" w:hAnsi="Times New Roman" w:cs="Times New Roman"/>
      <w:b/>
      <w:lang w:bidi="ar-SA"/>
    </w:rPr>
  </w:style>
  <w:style w:type="paragraph" w:styleId="5">
    <w:name w:val="heading 5"/>
    <w:basedOn w:val="a"/>
    <w:next w:val="a"/>
    <w:link w:val="50"/>
    <w:rsid w:val="00CF4645"/>
    <w:pPr>
      <w:keepNext/>
      <w:keepLines/>
      <w:spacing w:before="220" w:after="40"/>
      <w:ind w:firstLine="709"/>
      <w:contextualSpacing/>
      <w:jc w:val="both"/>
      <w:outlineLvl w:val="4"/>
    </w:pPr>
    <w:rPr>
      <w:rFonts w:ascii="Times New Roman" w:eastAsia="Times New Roman" w:hAnsi="Times New Roman" w:cs="Times New Roman"/>
      <w:b/>
      <w:sz w:val="22"/>
      <w:szCs w:val="22"/>
      <w:lang w:bidi="ar-SA"/>
    </w:rPr>
  </w:style>
  <w:style w:type="paragraph" w:styleId="6">
    <w:name w:val="heading 6"/>
    <w:basedOn w:val="a"/>
    <w:next w:val="a"/>
    <w:link w:val="60"/>
    <w:rsid w:val="00CF4645"/>
    <w:pPr>
      <w:keepNext/>
      <w:keepLines/>
      <w:spacing w:before="200" w:after="40"/>
      <w:ind w:firstLine="709"/>
      <w:contextualSpacing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45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645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64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64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64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464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6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4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6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CF464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CF4645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23"/>
    <w:rsid w:val="00CF464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8"/>
    <w:rsid w:val="00CF4645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F46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a9">
    <w:name w:val="Колонтитул_"/>
    <w:basedOn w:val="a0"/>
    <w:link w:val="aa"/>
    <w:rsid w:val="00CF4645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F4645"/>
    <w:rPr>
      <w:rFonts w:ascii="Times New Roman" w:eastAsia="Times New Roman" w:hAnsi="Times New Roman" w:cs="Times New Roman"/>
      <w:i/>
      <w:iCs/>
      <w:spacing w:val="4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64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link w:val="a8"/>
    <w:rsid w:val="00CF4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 w:bidi="ar-SA"/>
    </w:rPr>
  </w:style>
  <w:style w:type="paragraph" w:customStyle="1" w:styleId="52">
    <w:name w:val="Основной текст (5)"/>
    <w:basedOn w:val="a"/>
    <w:link w:val="51"/>
    <w:rsid w:val="00CF4645"/>
    <w:pPr>
      <w:shd w:val="clear" w:color="auto" w:fill="FFFFFF"/>
      <w:spacing w:before="660" w:after="420" w:line="0" w:lineRule="atLeast"/>
    </w:pPr>
    <w:rPr>
      <w:rFonts w:ascii="Times New Roman" w:eastAsia="Times New Roman" w:hAnsi="Times New Roman" w:cs="Times New Roman"/>
      <w:color w:val="auto"/>
      <w:spacing w:val="9"/>
      <w:sz w:val="15"/>
      <w:szCs w:val="15"/>
      <w:lang w:eastAsia="en-US" w:bidi="ar-SA"/>
    </w:rPr>
  </w:style>
  <w:style w:type="paragraph" w:customStyle="1" w:styleId="aa">
    <w:name w:val="Колонтитул"/>
    <w:basedOn w:val="a"/>
    <w:link w:val="a9"/>
    <w:rsid w:val="00CF4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 w:bidi="ar-SA"/>
    </w:rPr>
  </w:style>
  <w:style w:type="paragraph" w:customStyle="1" w:styleId="62">
    <w:name w:val="Основной текст (6)"/>
    <w:basedOn w:val="a"/>
    <w:link w:val="61"/>
    <w:rsid w:val="00CF4645"/>
    <w:pPr>
      <w:shd w:val="clear" w:color="auto" w:fill="FFFFFF"/>
      <w:spacing w:before="1200" w:after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3"/>
      <w:szCs w:val="23"/>
      <w:lang w:eastAsia="en-US" w:bidi="ar-SA"/>
    </w:rPr>
  </w:style>
  <w:style w:type="character" w:customStyle="1" w:styleId="7">
    <w:name w:val="Основной текст (7)_"/>
    <w:basedOn w:val="a0"/>
    <w:link w:val="70"/>
    <w:rsid w:val="00CF4645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64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 w:eastAsia="en-US" w:bidi="ar-SA"/>
    </w:rPr>
  </w:style>
  <w:style w:type="table" w:styleId="ab">
    <w:name w:val="Table Grid"/>
    <w:basedOn w:val="a1"/>
    <w:uiPriority w:val="59"/>
    <w:rsid w:val="00CF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ad"/>
    <w:rsid w:val="00CF46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CF464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9"/>
      <w:sz w:val="15"/>
      <w:szCs w:val="15"/>
      <w:lang w:eastAsia="en-US" w:bidi="ar-SA"/>
    </w:rPr>
  </w:style>
  <w:style w:type="paragraph" w:styleId="ae">
    <w:name w:val="List Paragraph"/>
    <w:basedOn w:val="a"/>
    <w:uiPriority w:val="34"/>
    <w:qFormat/>
    <w:rsid w:val="00CF4645"/>
    <w:pPr>
      <w:ind w:left="720"/>
      <w:contextualSpacing/>
    </w:pPr>
  </w:style>
  <w:style w:type="table" w:customStyle="1" w:styleId="TableNormal">
    <w:name w:val="Table Normal"/>
    <w:rsid w:val="00CF4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CF4645"/>
    <w:pPr>
      <w:keepNext/>
      <w:keepLines/>
      <w:spacing w:before="480" w:after="120"/>
      <w:ind w:firstLine="709"/>
      <w:contextualSpacing/>
      <w:jc w:val="both"/>
    </w:pPr>
    <w:rPr>
      <w:rFonts w:ascii="Times New Roman" w:eastAsia="Times New Roman" w:hAnsi="Times New Roman" w:cs="Times New Roman"/>
      <w:b/>
      <w:sz w:val="72"/>
      <w:szCs w:val="72"/>
      <w:lang w:bidi="ar-SA"/>
    </w:rPr>
  </w:style>
  <w:style w:type="character" w:customStyle="1" w:styleId="af0">
    <w:name w:val="Название Знак"/>
    <w:basedOn w:val="a0"/>
    <w:link w:val="af"/>
    <w:rsid w:val="00CF4645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CF4645"/>
    <w:pPr>
      <w:keepNext/>
      <w:keepLines/>
      <w:spacing w:before="360" w:after="80"/>
      <w:ind w:firstLine="709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af2">
    <w:name w:val="Подзаголовок Знак"/>
    <w:basedOn w:val="a0"/>
    <w:link w:val="af1"/>
    <w:rsid w:val="00CF464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11">
    <w:name w:val="Обычный1"/>
    <w:rsid w:val="00CF4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2">
    <w:name w:val="1"/>
    <w:basedOn w:val="a1"/>
    <w:rsid w:val="00CF4645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Normal (Web)"/>
    <w:basedOn w:val="a"/>
    <w:uiPriority w:val="99"/>
    <w:unhideWhenUsed/>
    <w:rsid w:val="00CF4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uiPriority w:val="1"/>
    <w:qFormat/>
    <w:rsid w:val="00CF4645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F46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464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6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rsid w:val="00CF4645"/>
    <w:pPr>
      <w:keepNext/>
      <w:keepLines/>
      <w:spacing w:before="480" w:after="120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sz w:val="48"/>
      <w:szCs w:val="48"/>
      <w:lang w:bidi="ar-SA"/>
    </w:rPr>
  </w:style>
  <w:style w:type="paragraph" w:styleId="2">
    <w:name w:val="heading 2"/>
    <w:basedOn w:val="a"/>
    <w:next w:val="a"/>
    <w:link w:val="20"/>
    <w:rsid w:val="00CF4645"/>
    <w:pPr>
      <w:keepNext/>
      <w:keepLines/>
      <w:spacing w:before="360" w:after="80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CF4645"/>
    <w:pPr>
      <w:keepNext/>
      <w:keepLines/>
      <w:spacing w:before="280" w:after="80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4">
    <w:name w:val="heading 4"/>
    <w:basedOn w:val="a"/>
    <w:next w:val="a"/>
    <w:link w:val="40"/>
    <w:rsid w:val="00CF4645"/>
    <w:pPr>
      <w:keepNext/>
      <w:keepLines/>
      <w:spacing w:before="240" w:after="40"/>
      <w:ind w:firstLine="709"/>
      <w:contextualSpacing/>
      <w:jc w:val="both"/>
      <w:outlineLvl w:val="3"/>
    </w:pPr>
    <w:rPr>
      <w:rFonts w:ascii="Times New Roman" w:eastAsia="Times New Roman" w:hAnsi="Times New Roman" w:cs="Times New Roman"/>
      <w:b/>
      <w:lang w:bidi="ar-SA"/>
    </w:rPr>
  </w:style>
  <w:style w:type="paragraph" w:styleId="5">
    <w:name w:val="heading 5"/>
    <w:basedOn w:val="a"/>
    <w:next w:val="a"/>
    <w:link w:val="50"/>
    <w:rsid w:val="00CF4645"/>
    <w:pPr>
      <w:keepNext/>
      <w:keepLines/>
      <w:spacing w:before="220" w:after="40"/>
      <w:ind w:firstLine="709"/>
      <w:contextualSpacing/>
      <w:jc w:val="both"/>
      <w:outlineLvl w:val="4"/>
    </w:pPr>
    <w:rPr>
      <w:rFonts w:ascii="Times New Roman" w:eastAsia="Times New Roman" w:hAnsi="Times New Roman" w:cs="Times New Roman"/>
      <w:b/>
      <w:sz w:val="22"/>
      <w:szCs w:val="22"/>
      <w:lang w:bidi="ar-SA"/>
    </w:rPr>
  </w:style>
  <w:style w:type="paragraph" w:styleId="6">
    <w:name w:val="heading 6"/>
    <w:basedOn w:val="a"/>
    <w:next w:val="a"/>
    <w:link w:val="60"/>
    <w:rsid w:val="00CF4645"/>
    <w:pPr>
      <w:keepNext/>
      <w:keepLines/>
      <w:spacing w:before="200" w:after="40"/>
      <w:ind w:firstLine="709"/>
      <w:contextualSpacing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45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645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64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64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64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464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6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4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6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CF464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CF4645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23"/>
    <w:rsid w:val="00CF464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8"/>
    <w:rsid w:val="00CF4645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F46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a9">
    <w:name w:val="Колонтитул_"/>
    <w:basedOn w:val="a0"/>
    <w:link w:val="aa"/>
    <w:rsid w:val="00CF4645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F4645"/>
    <w:rPr>
      <w:rFonts w:ascii="Times New Roman" w:eastAsia="Times New Roman" w:hAnsi="Times New Roman" w:cs="Times New Roman"/>
      <w:i/>
      <w:iCs/>
      <w:spacing w:val="4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64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link w:val="a8"/>
    <w:rsid w:val="00CF4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 w:bidi="ar-SA"/>
    </w:rPr>
  </w:style>
  <w:style w:type="paragraph" w:customStyle="1" w:styleId="52">
    <w:name w:val="Основной текст (5)"/>
    <w:basedOn w:val="a"/>
    <w:link w:val="51"/>
    <w:rsid w:val="00CF4645"/>
    <w:pPr>
      <w:shd w:val="clear" w:color="auto" w:fill="FFFFFF"/>
      <w:spacing w:before="660" w:after="420" w:line="0" w:lineRule="atLeast"/>
    </w:pPr>
    <w:rPr>
      <w:rFonts w:ascii="Times New Roman" w:eastAsia="Times New Roman" w:hAnsi="Times New Roman" w:cs="Times New Roman"/>
      <w:color w:val="auto"/>
      <w:spacing w:val="9"/>
      <w:sz w:val="15"/>
      <w:szCs w:val="15"/>
      <w:lang w:eastAsia="en-US" w:bidi="ar-SA"/>
    </w:rPr>
  </w:style>
  <w:style w:type="paragraph" w:customStyle="1" w:styleId="aa">
    <w:name w:val="Колонтитул"/>
    <w:basedOn w:val="a"/>
    <w:link w:val="a9"/>
    <w:rsid w:val="00CF4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 w:bidi="ar-SA"/>
    </w:rPr>
  </w:style>
  <w:style w:type="paragraph" w:customStyle="1" w:styleId="62">
    <w:name w:val="Основной текст (6)"/>
    <w:basedOn w:val="a"/>
    <w:link w:val="61"/>
    <w:rsid w:val="00CF4645"/>
    <w:pPr>
      <w:shd w:val="clear" w:color="auto" w:fill="FFFFFF"/>
      <w:spacing w:before="1200" w:after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3"/>
      <w:szCs w:val="23"/>
      <w:lang w:eastAsia="en-US" w:bidi="ar-SA"/>
    </w:rPr>
  </w:style>
  <w:style w:type="character" w:customStyle="1" w:styleId="7">
    <w:name w:val="Основной текст (7)_"/>
    <w:basedOn w:val="a0"/>
    <w:link w:val="70"/>
    <w:rsid w:val="00CF4645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64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 w:eastAsia="en-US" w:bidi="ar-SA"/>
    </w:rPr>
  </w:style>
  <w:style w:type="table" w:styleId="ab">
    <w:name w:val="Table Grid"/>
    <w:basedOn w:val="a1"/>
    <w:uiPriority w:val="59"/>
    <w:rsid w:val="00CF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ad"/>
    <w:rsid w:val="00CF46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CF464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9"/>
      <w:sz w:val="15"/>
      <w:szCs w:val="15"/>
      <w:lang w:eastAsia="en-US" w:bidi="ar-SA"/>
    </w:rPr>
  </w:style>
  <w:style w:type="paragraph" w:styleId="ae">
    <w:name w:val="List Paragraph"/>
    <w:basedOn w:val="a"/>
    <w:uiPriority w:val="34"/>
    <w:qFormat/>
    <w:rsid w:val="00CF4645"/>
    <w:pPr>
      <w:ind w:left="720"/>
      <w:contextualSpacing/>
    </w:pPr>
  </w:style>
  <w:style w:type="table" w:customStyle="1" w:styleId="TableNormal">
    <w:name w:val="Table Normal"/>
    <w:rsid w:val="00CF4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CF4645"/>
    <w:pPr>
      <w:keepNext/>
      <w:keepLines/>
      <w:spacing w:before="480" w:after="120"/>
      <w:ind w:firstLine="709"/>
      <w:contextualSpacing/>
      <w:jc w:val="both"/>
    </w:pPr>
    <w:rPr>
      <w:rFonts w:ascii="Times New Roman" w:eastAsia="Times New Roman" w:hAnsi="Times New Roman" w:cs="Times New Roman"/>
      <w:b/>
      <w:sz w:val="72"/>
      <w:szCs w:val="72"/>
      <w:lang w:bidi="ar-SA"/>
    </w:rPr>
  </w:style>
  <w:style w:type="character" w:customStyle="1" w:styleId="af0">
    <w:name w:val="Название Знак"/>
    <w:basedOn w:val="a0"/>
    <w:link w:val="af"/>
    <w:rsid w:val="00CF4645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CF4645"/>
    <w:pPr>
      <w:keepNext/>
      <w:keepLines/>
      <w:spacing w:before="360" w:after="80"/>
      <w:ind w:firstLine="709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af2">
    <w:name w:val="Подзаголовок Знак"/>
    <w:basedOn w:val="a0"/>
    <w:link w:val="af1"/>
    <w:rsid w:val="00CF464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11">
    <w:name w:val="Обычный1"/>
    <w:rsid w:val="00CF4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2">
    <w:name w:val="1"/>
    <w:basedOn w:val="a1"/>
    <w:rsid w:val="00CF4645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Normal (Web)"/>
    <w:basedOn w:val="a"/>
    <w:uiPriority w:val="99"/>
    <w:unhideWhenUsed/>
    <w:rsid w:val="00CF4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uiPriority w:val="1"/>
    <w:qFormat/>
    <w:rsid w:val="00CF4645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F46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464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te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3;&#1080;&#1094;&#1077;&#1081;176.&#1088;&#1092;/index.php/doc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80;&#1094;&#1077;&#1081;176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70</Pages>
  <Words>12574</Words>
  <Characters>71677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Ефанова</cp:lastModifiedBy>
  <cp:revision>5</cp:revision>
  <cp:lastPrinted>2017-06-21T03:50:00Z</cp:lastPrinted>
  <dcterms:created xsi:type="dcterms:W3CDTF">2017-03-07T04:33:00Z</dcterms:created>
  <dcterms:modified xsi:type="dcterms:W3CDTF">2017-07-19T05:46:00Z</dcterms:modified>
</cp:coreProperties>
</file>